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31826" w14:textId="77777777" w:rsidR="000C1C89" w:rsidRPr="00604311" w:rsidRDefault="00E0461D">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9E24BBA" wp14:editId="3AC6530A">
                <wp:simplePos x="0" y="0"/>
                <wp:positionH relativeFrom="column">
                  <wp:posOffset>19879</wp:posOffset>
                </wp:positionH>
                <wp:positionV relativeFrom="paragraph">
                  <wp:posOffset>109330</wp:posOffset>
                </wp:positionV>
                <wp:extent cx="9827564" cy="6000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7564" cy="6000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1E124F" w14:textId="77777777" w:rsidR="00E0461D" w:rsidRDefault="00E0461D" w:rsidP="00E0461D">
                            <w:pPr>
                              <w:widowControl w:val="0"/>
                              <w:spacing w:line="24" w:lineRule="exact"/>
                              <w:jc w:val="center"/>
                              <w:rPr>
                                <w:b/>
                                <w:bCs/>
                                <w:color w:val="1A616F"/>
                                <w14:ligatures w14:val="none"/>
                              </w:rPr>
                            </w:pPr>
                          </w:p>
                          <w:p w14:paraId="4844C49D" w14:textId="3FA84791" w:rsidR="00E0461D" w:rsidRDefault="00036C15" w:rsidP="00E0461D">
                            <w:pPr>
                              <w:widowControl w:val="0"/>
                              <w:spacing w:line="240" w:lineRule="auto"/>
                              <w:jc w:val="center"/>
                              <w:rPr>
                                <w:b/>
                                <w:bCs/>
                                <w:color w:val="1A616F"/>
                                <w:sz w:val="52"/>
                                <w:szCs w:val="52"/>
                                <w14:ligatures w14:val="none"/>
                              </w:rPr>
                            </w:pPr>
                            <w:r w:rsidRPr="00604311">
                              <w:rPr>
                                <w:b/>
                                <w:bCs/>
                                <w:color w:val="1A616F"/>
                                <w:sz w:val="52"/>
                                <w:szCs w:val="52"/>
                                <w14:ligatures w14:val="none"/>
                              </w:rPr>
                              <w:t>TOOLKIT for SYSTEMATIC EDUCATIONAL DIALOGUE ANALYSIS (T-SEDA): A resource for inquiry into practice</w:t>
                            </w:r>
                          </w:p>
                          <w:p w14:paraId="37FDD417" w14:textId="77777777" w:rsidR="00036C15" w:rsidRDefault="00036C15" w:rsidP="00E0461D">
                            <w:pPr>
                              <w:widowControl w:val="0"/>
                              <w:spacing w:line="240" w:lineRule="auto"/>
                              <w:jc w:val="center"/>
                              <w:rPr>
                                <w:b/>
                                <w:bCs/>
                                <w:color w:val="1A616F"/>
                                <w:sz w:val="52"/>
                                <w:szCs w:val="52"/>
                                <w14:ligatures w14:val="none"/>
                              </w:rPr>
                            </w:pPr>
                          </w:p>
                          <w:p w14:paraId="11379614" w14:textId="1E5B84AE" w:rsidR="00E0461D" w:rsidRDefault="00E0461D" w:rsidP="00E0461D">
                            <w:pPr>
                              <w:widowControl w:val="0"/>
                              <w:spacing w:line="240" w:lineRule="auto"/>
                              <w:jc w:val="center"/>
                              <w:rPr>
                                <w:b/>
                                <w:bCs/>
                                <w:color w:val="1A616F"/>
                                <w14:ligatures w14:val="none"/>
                              </w:rPr>
                            </w:pPr>
                            <w:r>
                              <w:rPr>
                                <w:b/>
                                <w:bCs/>
                                <w:color w:val="1A616F"/>
                                <w:sz w:val="52"/>
                                <w:szCs w:val="52"/>
                                <w14:ligatures w14:val="none"/>
                              </w:rPr>
                              <w:t>ADDITIONAL RESOURCES </w:t>
                            </w:r>
                          </w:p>
                          <w:p w14:paraId="3AE86F00" w14:textId="1FBE37C5" w:rsidR="00E0461D" w:rsidRDefault="00E0461D" w:rsidP="00036C15">
                            <w:pPr>
                              <w:widowControl w:val="0"/>
                              <w:rPr>
                                <w14:ligatures w14:val="none"/>
                              </w:rPr>
                            </w:pPr>
                            <w:r>
                              <w:rPr>
                                <w14:ligatures w14:val="none"/>
                              </w:rPr>
                              <w:t> </w:t>
                            </w:r>
                          </w:p>
                          <w:p w14:paraId="01F72739" w14:textId="77777777" w:rsidR="00E0461D" w:rsidRDefault="00E0461D" w:rsidP="00E0461D">
                            <w:pPr>
                              <w:rPr>
                                <w14:ligatures w14:val="none"/>
                              </w:rPr>
                            </w:pPr>
                            <w:r>
                              <w:rPr>
                                <w14:ligatures w14:val="none"/>
                              </w:rPr>
                              <w:t> </w:t>
                            </w:r>
                          </w:p>
                          <w:p w14:paraId="01A86F7B" w14:textId="77777777" w:rsidR="00E0461D" w:rsidRDefault="00E0461D" w:rsidP="00E0461D">
                            <w:pPr>
                              <w:widowControl w:val="0"/>
                              <w:spacing w:line="273" w:lineRule="auto"/>
                              <w:ind w:left="437"/>
                              <w:rPr>
                                <w:b/>
                                <w:bCs/>
                                <w:sz w:val="32"/>
                                <w:szCs w:val="32"/>
                                <w:u w:val="single"/>
                                <w14:ligatures w14:val="none"/>
                              </w:rPr>
                            </w:pPr>
                            <w:r>
                              <w:rPr>
                                <w:b/>
                                <w:bCs/>
                                <w:sz w:val="32"/>
                                <w:szCs w:val="32"/>
                                <w14:ligatures w14:val="none"/>
                              </w:rPr>
                              <w:t>SECTION 3: Technical guidance</w:t>
                            </w:r>
                            <w:r>
                              <w:rPr>
                                <w:rFonts w:ascii="Times New Roman" w:hAnsi="Times New Roman" w:cs="Times New Roman"/>
                                <w:sz w:val="32"/>
                                <w:szCs w:val="32"/>
                                <w14:ligatures w14:val="none"/>
                              </w:rPr>
                              <w:t xml:space="preserve"> </w:t>
                            </w:r>
                            <w:r>
                              <w:rPr>
                                <w:b/>
                                <w:bCs/>
                                <w:sz w:val="32"/>
                                <w:szCs w:val="32"/>
                                <w14:ligatures w14:val="none"/>
                              </w:rPr>
                              <w:t>for audio/video recording and transcribing</w:t>
                            </w:r>
                          </w:p>
                          <w:p w14:paraId="35C976E3" w14:textId="77777777" w:rsidR="00E0461D" w:rsidRDefault="00E0461D" w:rsidP="00E0461D">
                            <w:pPr>
                              <w:widowControl w:val="0"/>
                              <w:spacing w:line="273" w:lineRule="auto"/>
                              <w:ind w:left="437"/>
                              <w:rPr>
                                <w:b/>
                                <w:bCs/>
                                <w:sz w:val="32"/>
                                <w:szCs w:val="32"/>
                                <w14:ligatures w14:val="none"/>
                              </w:rPr>
                            </w:pPr>
                            <w:r>
                              <w:rPr>
                                <w:b/>
                                <w:bCs/>
                                <w:sz w:val="32"/>
                                <w:szCs w:val="32"/>
                                <w14:ligatures w14:val="none"/>
                              </w:rPr>
                              <w:tab/>
                            </w:r>
                            <w:r>
                              <w:rPr>
                                <w:b/>
                                <w:bCs/>
                                <w:sz w:val="32"/>
                                <w:szCs w:val="32"/>
                                <w14:ligatures w14:val="none"/>
                              </w:rPr>
                              <w:tab/>
                              <w:t>Part 1: Recording in your setting</w:t>
                            </w:r>
                          </w:p>
                          <w:p w14:paraId="0CE2AB98" w14:textId="77777777" w:rsidR="00E0461D" w:rsidRDefault="00E0461D" w:rsidP="00E0461D">
                            <w:pPr>
                              <w:widowControl w:val="0"/>
                              <w:spacing w:line="273" w:lineRule="auto"/>
                              <w:ind w:left="437"/>
                              <w:rPr>
                                <w:b/>
                                <w:bCs/>
                                <w:sz w:val="32"/>
                                <w:szCs w:val="32"/>
                                <w14:ligatures w14:val="none"/>
                              </w:rPr>
                            </w:pPr>
                            <w:r>
                              <w:rPr>
                                <w:b/>
                                <w:bCs/>
                                <w:sz w:val="32"/>
                                <w:szCs w:val="32"/>
                                <w14:ligatures w14:val="none"/>
                              </w:rPr>
                              <w:tab/>
                            </w:r>
                            <w:r>
                              <w:rPr>
                                <w:b/>
                                <w:bCs/>
                                <w:sz w:val="32"/>
                                <w:szCs w:val="32"/>
                                <w14:ligatures w14:val="none"/>
                              </w:rPr>
                              <w:tab/>
                              <w:t>Part 2: Transcribing</w:t>
                            </w:r>
                          </w:p>
                          <w:p w14:paraId="6EDD9160" w14:textId="77777777" w:rsidR="00E0461D" w:rsidRDefault="00E0461D" w:rsidP="00E0461D">
                            <w:pPr>
                              <w:widowControl w:val="0"/>
                              <w:spacing w:line="273" w:lineRule="auto"/>
                              <w:ind w:left="437"/>
                              <w:rPr>
                                <w:sz w:val="32"/>
                                <w:szCs w:val="32"/>
                                <w14:ligatures w14:val="none"/>
                              </w:rPr>
                            </w:pPr>
                            <w:r>
                              <w:rPr>
                                <w:b/>
                                <w:bCs/>
                                <w:sz w:val="32"/>
                                <w:szCs w:val="32"/>
                                <w14:ligatures w14:val="none"/>
                              </w:rPr>
                              <w:tab/>
                            </w:r>
                            <w:r>
                              <w:rPr>
                                <w:b/>
                                <w:bCs/>
                                <w:sz w:val="32"/>
                                <w:szCs w:val="32"/>
                                <w14:ligatures w14:val="none"/>
                              </w:rPr>
                              <w:tab/>
                              <w:t>Part 3: Using the Smart Recorder on the Smartboard</w:t>
                            </w:r>
                            <w:r>
                              <w:rPr>
                                <w:sz w:val="32"/>
                                <w:szCs w:val="32"/>
                                <w14:ligatures w14:val="none"/>
                              </w:rPr>
                              <w:t xml:space="preserve"> </w:t>
                            </w:r>
                          </w:p>
                          <w:p w14:paraId="451F01B1" w14:textId="77777777" w:rsidR="00E0461D" w:rsidRDefault="00E0461D" w:rsidP="00E0461D">
                            <w:pPr>
                              <w:spacing w:line="273" w:lineRule="auto"/>
                              <w:ind w:left="721"/>
                              <w:rPr>
                                <w:sz w:val="32"/>
                                <w:szCs w:val="32"/>
                                <w14:ligatures w14:val="none"/>
                              </w:rPr>
                            </w:pPr>
                            <w:r>
                              <w:rPr>
                                <w:sz w:val="32"/>
                                <w:szCs w:val="32"/>
                                <w14:ligatures w14:val="none"/>
                              </w:rPr>
                              <w:t> </w:t>
                            </w:r>
                          </w:p>
                          <w:p w14:paraId="5190B9D8" w14:textId="77777777" w:rsidR="00E0461D" w:rsidRDefault="00E0461D" w:rsidP="00E0461D">
                            <w:pPr>
                              <w:widowControl w:val="0"/>
                              <w:spacing w:line="273" w:lineRule="auto"/>
                              <w:ind w:left="437"/>
                              <w:rPr>
                                <w:sz w:val="32"/>
                                <w:szCs w:val="32"/>
                                <w14:ligatures w14:val="none"/>
                              </w:rPr>
                            </w:pPr>
                            <w:r>
                              <w:rPr>
                                <w:b/>
                                <w:bCs/>
                                <w:sz w:val="32"/>
                                <w:szCs w:val="32"/>
                                <w14:ligatures w14:val="none"/>
                              </w:rPr>
                              <w:t>SECTION 4: Case studies</w:t>
                            </w:r>
                            <w:r>
                              <w:rPr>
                                <w:sz w:val="32"/>
                                <w:szCs w:val="32"/>
                                <w14:ligatures w14:val="none"/>
                              </w:rPr>
                              <w:t xml:space="preserve"> Illustrates teachers’ coding and interpretation of dialogue in different contexts; includes teachers’ findings and next steps.</w:t>
                            </w:r>
                          </w:p>
                          <w:p w14:paraId="38366571" w14:textId="77777777" w:rsidR="00E0461D" w:rsidRDefault="00E0461D" w:rsidP="00E0461D">
                            <w:pPr>
                              <w:spacing w:after="100" w:line="273" w:lineRule="auto"/>
                              <w:rPr>
                                <w:sz w:val="32"/>
                                <w:szCs w:val="32"/>
                                <w14:ligatures w14:val="none"/>
                              </w:rPr>
                            </w:pPr>
                            <w:r>
                              <w:rPr>
                                <w:sz w:val="32"/>
                                <w:szCs w:val="32"/>
                                <w14:ligatures w14:val="none"/>
                              </w:rPr>
                              <w:t> </w:t>
                            </w:r>
                          </w:p>
                          <w:p w14:paraId="19DE6EF4" w14:textId="77777777" w:rsidR="00E0461D" w:rsidRDefault="00E0461D" w:rsidP="00E0461D">
                            <w:pPr>
                              <w:widowControl w:val="0"/>
                              <w:spacing w:after="100" w:line="273" w:lineRule="auto"/>
                              <w:ind w:left="437"/>
                              <w:rPr>
                                <w:sz w:val="32"/>
                                <w:szCs w:val="32"/>
                                <w14:ligatures w14:val="none"/>
                              </w:rPr>
                            </w:pPr>
                            <w:r>
                              <w:rPr>
                                <w:b/>
                                <w:bCs/>
                                <w:sz w:val="32"/>
                                <w:szCs w:val="32"/>
                                <w14:ligatures w14:val="none"/>
                              </w:rPr>
                              <w:t xml:space="preserve">SECTION 5: Resources and activities </w:t>
                            </w:r>
                            <w:r>
                              <w:rPr>
                                <w:sz w:val="32"/>
                                <w:szCs w:val="32"/>
                                <w14:ligatures w14:val="none"/>
                              </w:rPr>
                              <w:t>Ideas to implement dialogue in your classroom, references to other research on dialogue and links to related resources</w:t>
                            </w:r>
                          </w:p>
                          <w:p w14:paraId="05534463" w14:textId="77777777" w:rsidR="00E0461D" w:rsidRDefault="00E0461D" w:rsidP="00E0461D">
                            <w:pPr>
                              <w:widowControl w:val="0"/>
                              <w:spacing w:after="100" w:line="273" w:lineRule="auto"/>
                              <w:ind w:left="437"/>
                              <w:rPr>
                                <w:sz w:val="32"/>
                                <w:szCs w:val="32"/>
                                <w14:ligatures w14:val="none"/>
                              </w:rPr>
                            </w:pPr>
                          </w:p>
                          <w:p w14:paraId="667330DA" w14:textId="77777777" w:rsidR="00E0461D" w:rsidRDefault="00E0461D" w:rsidP="00E0461D">
                            <w:pPr>
                              <w:widowControl w:val="0"/>
                              <w:spacing w:after="100" w:line="273" w:lineRule="auto"/>
                              <w:ind w:left="437"/>
                              <w:rPr>
                                <w:sz w:val="32"/>
                                <w:szCs w:val="32"/>
                                <w14:ligatures w14:val="none"/>
                              </w:rPr>
                            </w:pPr>
                          </w:p>
                          <w:p w14:paraId="6C25FF72" w14:textId="77777777" w:rsidR="00E0461D" w:rsidRDefault="00E0461D" w:rsidP="00E0461D">
                            <w:pPr>
                              <w:widowControl w:val="0"/>
                              <w:spacing w:after="100" w:line="273" w:lineRule="auto"/>
                              <w:ind w:left="437"/>
                              <w:rPr>
                                <w:sz w:val="32"/>
                                <w:szCs w:val="32"/>
                                <w14:ligatures w14:val="none"/>
                              </w:rPr>
                            </w:pPr>
                          </w:p>
                          <w:p w14:paraId="08C5B9F8" w14:textId="77777777" w:rsidR="00E0461D" w:rsidRDefault="00E0461D" w:rsidP="00E0461D">
                            <w:pPr>
                              <w:spacing w:after="100" w:line="273" w:lineRule="auto"/>
                              <w:ind w:left="437"/>
                              <w:rPr>
                                <w:sz w:val="32"/>
                                <w:szCs w:val="32"/>
                                <w14:ligatures w14:val="none"/>
                              </w:rPr>
                            </w:pPr>
                            <w:r>
                              <w:rPr>
                                <w:sz w:val="32"/>
                                <w:szCs w:val="32"/>
                                <w14:ligatures w14:val="none"/>
                              </w:rPr>
                              <w:t> </w:t>
                            </w:r>
                          </w:p>
                          <w:p w14:paraId="247C14D2" w14:textId="251995C7" w:rsidR="00E0461D" w:rsidRDefault="00E0461D" w:rsidP="00E0461D">
                            <w:pPr>
                              <w:spacing w:after="100" w:line="273" w:lineRule="auto"/>
                              <w:ind w:left="437"/>
                              <w:rPr>
                                <w:color w:val="0000FF"/>
                                <w:sz w:val="32"/>
                                <w:szCs w:val="32"/>
                                <w:u w:val="single"/>
                                <w14:ligatures w14:val="none"/>
                              </w:rPr>
                            </w:pPr>
                            <w:r>
                              <w:rPr>
                                <w:sz w:val="32"/>
                                <w:szCs w:val="32"/>
                                <w14:ligatures w14:val="none"/>
                              </w:rPr>
                              <w:t xml:space="preserve">A further set of templates to accompany the </w:t>
                            </w:r>
                            <w:r w:rsidR="00036C15">
                              <w:rPr>
                                <w:sz w:val="32"/>
                                <w:szCs w:val="32"/>
                                <w14:ligatures w14:val="none"/>
                              </w:rPr>
                              <w:t>toolkit</w:t>
                            </w:r>
                            <w:r>
                              <w:rPr>
                                <w:sz w:val="32"/>
                                <w:szCs w:val="32"/>
                                <w14:ligatures w14:val="none"/>
                              </w:rPr>
                              <w:t xml:space="preserve"> is available online at </w:t>
                            </w:r>
                            <w:hyperlink r:id="rId6" w:history="1">
                              <w:r>
                                <w:rPr>
                                  <w:rStyle w:val="Hyperlink"/>
                                  <w:b/>
                                  <w:bCs/>
                                  <w:sz w:val="32"/>
                                  <w:szCs w:val="32"/>
                                  <w14:ligatures w14:val="none"/>
                                </w:rPr>
                                <w:t>http://bit.ly/T-SEDA</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24BBA" id="_x0000_t202" coordsize="21600,21600" o:spt="202" path="m,l,21600r21600,l21600,xe">
                <v:stroke joinstyle="miter"/>
                <v:path gradientshapeok="t" o:connecttype="rect"/>
              </v:shapetype>
              <v:shape id="Text Box 1" o:spid="_x0000_s1026" type="#_x0000_t202" style="position:absolute;margin-left:1.55pt;margin-top:8.6pt;width:773.8pt;height:4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" filled="f" stroked="f" strokecolor="black [0]" insetpen="t">
                <v:textbox inset="2.88pt,2.88pt,2.88pt,2.88pt">
                  <w:txbxContent>
                    <w:p w14:paraId="691E124F" w14:textId="77777777" w:rsidR="00E0461D" w:rsidRDefault="00E0461D" w:rsidP="00E0461D">
                      <w:pPr>
                        <w:widowControl w:val="0"/>
                        <w:spacing w:line="24" w:lineRule="exact"/>
                        <w:jc w:val="center"/>
                        <w:rPr>
                          <w:b/>
                          <w:bCs/>
                          <w:color w:val="1A616F"/>
                          <w14:ligatures w14:val="none"/>
                        </w:rPr>
                      </w:pPr>
                    </w:p>
                    <w:p w14:paraId="4844C49D" w14:textId="3FA84791" w:rsidR="00E0461D" w:rsidRDefault="00036C15" w:rsidP="00E0461D">
                      <w:pPr>
                        <w:widowControl w:val="0"/>
                        <w:spacing w:line="240" w:lineRule="auto"/>
                        <w:jc w:val="center"/>
                        <w:rPr>
                          <w:b/>
                          <w:bCs/>
                          <w:color w:val="1A616F"/>
                          <w:sz w:val="52"/>
                          <w:szCs w:val="52"/>
                          <w14:ligatures w14:val="none"/>
                        </w:rPr>
                      </w:pPr>
                      <w:r w:rsidRPr="00604311">
                        <w:rPr>
                          <w:b/>
                          <w:bCs/>
                          <w:color w:val="1A616F"/>
                          <w:sz w:val="52"/>
                          <w:szCs w:val="52"/>
                          <w14:ligatures w14:val="none"/>
                        </w:rPr>
                        <w:t>TOOLKIT for SYSTEMATIC EDUCATIONAL DIALOGUE ANALYSIS (T-SEDA): A resource for inquiry into practice</w:t>
                      </w:r>
                    </w:p>
                    <w:p w14:paraId="37FDD417" w14:textId="77777777" w:rsidR="00036C15" w:rsidRDefault="00036C15" w:rsidP="00E0461D">
                      <w:pPr>
                        <w:widowControl w:val="0"/>
                        <w:spacing w:line="240" w:lineRule="auto"/>
                        <w:jc w:val="center"/>
                        <w:rPr>
                          <w:b/>
                          <w:bCs/>
                          <w:color w:val="1A616F"/>
                          <w:sz w:val="52"/>
                          <w:szCs w:val="52"/>
                          <w14:ligatures w14:val="none"/>
                        </w:rPr>
                      </w:pPr>
                    </w:p>
                    <w:p w14:paraId="11379614" w14:textId="1E5B84AE" w:rsidR="00E0461D" w:rsidRDefault="00E0461D" w:rsidP="00E0461D">
                      <w:pPr>
                        <w:widowControl w:val="0"/>
                        <w:spacing w:line="240" w:lineRule="auto"/>
                        <w:jc w:val="center"/>
                        <w:rPr>
                          <w:b/>
                          <w:bCs/>
                          <w:color w:val="1A616F"/>
                          <w14:ligatures w14:val="none"/>
                        </w:rPr>
                      </w:pPr>
                      <w:r>
                        <w:rPr>
                          <w:b/>
                          <w:bCs/>
                          <w:color w:val="1A616F"/>
                          <w:sz w:val="52"/>
                          <w:szCs w:val="52"/>
                          <w14:ligatures w14:val="none"/>
                        </w:rPr>
                        <w:t>ADDITIONAL RESOURCES </w:t>
                      </w:r>
                    </w:p>
                    <w:p w14:paraId="3AE86F00" w14:textId="1FBE37C5" w:rsidR="00E0461D" w:rsidRDefault="00E0461D" w:rsidP="00036C15">
                      <w:pPr>
                        <w:widowControl w:val="0"/>
                        <w:rPr>
                          <w14:ligatures w14:val="none"/>
                        </w:rPr>
                      </w:pPr>
                      <w:r>
                        <w:rPr>
                          <w14:ligatures w14:val="none"/>
                        </w:rPr>
                        <w:t> </w:t>
                      </w:r>
                    </w:p>
                    <w:p w14:paraId="01F72739" w14:textId="77777777" w:rsidR="00E0461D" w:rsidRDefault="00E0461D" w:rsidP="00E0461D">
                      <w:pPr>
                        <w:rPr>
                          <w14:ligatures w14:val="none"/>
                        </w:rPr>
                      </w:pPr>
                      <w:r>
                        <w:rPr>
                          <w14:ligatures w14:val="none"/>
                        </w:rPr>
                        <w:t> </w:t>
                      </w:r>
                    </w:p>
                    <w:p w14:paraId="01A86F7B" w14:textId="77777777" w:rsidR="00E0461D" w:rsidRDefault="00E0461D" w:rsidP="00E0461D">
                      <w:pPr>
                        <w:widowControl w:val="0"/>
                        <w:spacing w:line="273" w:lineRule="auto"/>
                        <w:ind w:left="437"/>
                        <w:rPr>
                          <w:b/>
                          <w:bCs/>
                          <w:sz w:val="32"/>
                          <w:szCs w:val="32"/>
                          <w:u w:val="single"/>
                          <w14:ligatures w14:val="none"/>
                        </w:rPr>
                      </w:pPr>
                      <w:r>
                        <w:rPr>
                          <w:b/>
                          <w:bCs/>
                          <w:sz w:val="32"/>
                          <w:szCs w:val="32"/>
                          <w14:ligatures w14:val="none"/>
                        </w:rPr>
                        <w:t>SECTION 3: Technical guidance</w:t>
                      </w:r>
                      <w:r>
                        <w:rPr>
                          <w:rFonts w:ascii="Times New Roman" w:hAnsi="Times New Roman" w:cs="Times New Roman"/>
                          <w:sz w:val="32"/>
                          <w:szCs w:val="32"/>
                          <w14:ligatures w14:val="none"/>
                        </w:rPr>
                        <w:t xml:space="preserve"> </w:t>
                      </w:r>
                      <w:r>
                        <w:rPr>
                          <w:b/>
                          <w:bCs/>
                          <w:sz w:val="32"/>
                          <w:szCs w:val="32"/>
                          <w14:ligatures w14:val="none"/>
                        </w:rPr>
                        <w:t>for audio/video recording and transcribing</w:t>
                      </w:r>
                    </w:p>
                    <w:p w14:paraId="35C976E3" w14:textId="77777777" w:rsidR="00E0461D" w:rsidRDefault="00E0461D" w:rsidP="00E0461D">
                      <w:pPr>
                        <w:widowControl w:val="0"/>
                        <w:spacing w:line="273" w:lineRule="auto"/>
                        <w:ind w:left="437"/>
                        <w:rPr>
                          <w:b/>
                          <w:bCs/>
                          <w:sz w:val="32"/>
                          <w:szCs w:val="32"/>
                          <w14:ligatures w14:val="none"/>
                        </w:rPr>
                      </w:pPr>
                      <w:r>
                        <w:rPr>
                          <w:b/>
                          <w:bCs/>
                          <w:sz w:val="32"/>
                          <w:szCs w:val="32"/>
                          <w14:ligatures w14:val="none"/>
                        </w:rPr>
                        <w:tab/>
                      </w:r>
                      <w:r>
                        <w:rPr>
                          <w:b/>
                          <w:bCs/>
                          <w:sz w:val="32"/>
                          <w:szCs w:val="32"/>
                          <w14:ligatures w14:val="none"/>
                        </w:rPr>
                        <w:tab/>
                        <w:t>Part 1: Recording in your setting</w:t>
                      </w:r>
                    </w:p>
                    <w:p w14:paraId="0CE2AB98" w14:textId="77777777" w:rsidR="00E0461D" w:rsidRDefault="00E0461D" w:rsidP="00E0461D">
                      <w:pPr>
                        <w:widowControl w:val="0"/>
                        <w:spacing w:line="273" w:lineRule="auto"/>
                        <w:ind w:left="437"/>
                        <w:rPr>
                          <w:b/>
                          <w:bCs/>
                          <w:sz w:val="32"/>
                          <w:szCs w:val="32"/>
                          <w14:ligatures w14:val="none"/>
                        </w:rPr>
                      </w:pPr>
                      <w:r>
                        <w:rPr>
                          <w:b/>
                          <w:bCs/>
                          <w:sz w:val="32"/>
                          <w:szCs w:val="32"/>
                          <w14:ligatures w14:val="none"/>
                        </w:rPr>
                        <w:tab/>
                      </w:r>
                      <w:r>
                        <w:rPr>
                          <w:b/>
                          <w:bCs/>
                          <w:sz w:val="32"/>
                          <w:szCs w:val="32"/>
                          <w14:ligatures w14:val="none"/>
                        </w:rPr>
                        <w:tab/>
                        <w:t>Part 2: Transcribing</w:t>
                      </w:r>
                    </w:p>
                    <w:p w14:paraId="6EDD9160" w14:textId="77777777" w:rsidR="00E0461D" w:rsidRDefault="00E0461D" w:rsidP="00E0461D">
                      <w:pPr>
                        <w:widowControl w:val="0"/>
                        <w:spacing w:line="273" w:lineRule="auto"/>
                        <w:ind w:left="437"/>
                        <w:rPr>
                          <w:sz w:val="32"/>
                          <w:szCs w:val="32"/>
                          <w14:ligatures w14:val="none"/>
                        </w:rPr>
                      </w:pPr>
                      <w:r>
                        <w:rPr>
                          <w:b/>
                          <w:bCs/>
                          <w:sz w:val="32"/>
                          <w:szCs w:val="32"/>
                          <w14:ligatures w14:val="none"/>
                        </w:rPr>
                        <w:tab/>
                      </w:r>
                      <w:r>
                        <w:rPr>
                          <w:b/>
                          <w:bCs/>
                          <w:sz w:val="32"/>
                          <w:szCs w:val="32"/>
                          <w14:ligatures w14:val="none"/>
                        </w:rPr>
                        <w:tab/>
                        <w:t>Part 3: Using the Smart Recorder on the Smartboard</w:t>
                      </w:r>
                      <w:r>
                        <w:rPr>
                          <w:sz w:val="32"/>
                          <w:szCs w:val="32"/>
                          <w14:ligatures w14:val="none"/>
                        </w:rPr>
                        <w:t xml:space="preserve"> </w:t>
                      </w:r>
                    </w:p>
                    <w:p w14:paraId="451F01B1" w14:textId="77777777" w:rsidR="00E0461D" w:rsidRDefault="00E0461D" w:rsidP="00E0461D">
                      <w:pPr>
                        <w:spacing w:line="273" w:lineRule="auto"/>
                        <w:ind w:left="721"/>
                        <w:rPr>
                          <w:sz w:val="32"/>
                          <w:szCs w:val="32"/>
                          <w14:ligatures w14:val="none"/>
                        </w:rPr>
                      </w:pPr>
                      <w:r>
                        <w:rPr>
                          <w:sz w:val="32"/>
                          <w:szCs w:val="32"/>
                          <w14:ligatures w14:val="none"/>
                        </w:rPr>
                        <w:t> </w:t>
                      </w:r>
                    </w:p>
                    <w:p w14:paraId="5190B9D8" w14:textId="77777777" w:rsidR="00E0461D" w:rsidRDefault="00E0461D" w:rsidP="00E0461D">
                      <w:pPr>
                        <w:widowControl w:val="0"/>
                        <w:spacing w:line="273" w:lineRule="auto"/>
                        <w:ind w:left="437"/>
                        <w:rPr>
                          <w:sz w:val="32"/>
                          <w:szCs w:val="32"/>
                          <w14:ligatures w14:val="none"/>
                        </w:rPr>
                      </w:pPr>
                      <w:r>
                        <w:rPr>
                          <w:b/>
                          <w:bCs/>
                          <w:sz w:val="32"/>
                          <w:szCs w:val="32"/>
                          <w14:ligatures w14:val="none"/>
                        </w:rPr>
                        <w:t>SECTION 4: Case studies</w:t>
                      </w:r>
                      <w:r>
                        <w:rPr>
                          <w:sz w:val="32"/>
                          <w:szCs w:val="32"/>
                          <w14:ligatures w14:val="none"/>
                        </w:rPr>
                        <w:t xml:space="preserve"> Illustrates teachers’ coding and interpretation of dialogue in different contexts; includes teachers’ findings and next steps.</w:t>
                      </w:r>
                    </w:p>
                    <w:p w14:paraId="38366571" w14:textId="77777777" w:rsidR="00E0461D" w:rsidRDefault="00E0461D" w:rsidP="00E0461D">
                      <w:pPr>
                        <w:spacing w:after="100" w:line="273" w:lineRule="auto"/>
                        <w:rPr>
                          <w:sz w:val="32"/>
                          <w:szCs w:val="32"/>
                          <w14:ligatures w14:val="none"/>
                        </w:rPr>
                      </w:pPr>
                      <w:r>
                        <w:rPr>
                          <w:sz w:val="32"/>
                          <w:szCs w:val="32"/>
                          <w14:ligatures w14:val="none"/>
                        </w:rPr>
                        <w:t> </w:t>
                      </w:r>
                    </w:p>
                    <w:p w14:paraId="19DE6EF4" w14:textId="77777777" w:rsidR="00E0461D" w:rsidRDefault="00E0461D" w:rsidP="00E0461D">
                      <w:pPr>
                        <w:widowControl w:val="0"/>
                        <w:spacing w:after="100" w:line="273" w:lineRule="auto"/>
                        <w:ind w:left="437"/>
                        <w:rPr>
                          <w:sz w:val="32"/>
                          <w:szCs w:val="32"/>
                          <w14:ligatures w14:val="none"/>
                        </w:rPr>
                      </w:pPr>
                      <w:r>
                        <w:rPr>
                          <w:b/>
                          <w:bCs/>
                          <w:sz w:val="32"/>
                          <w:szCs w:val="32"/>
                          <w14:ligatures w14:val="none"/>
                        </w:rPr>
                        <w:t xml:space="preserve">SECTION 5: Resources and activities </w:t>
                      </w:r>
                      <w:r>
                        <w:rPr>
                          <w:sz w:val="32"/>
                          <w:szCs w:val="32"/>
                          <w14:ligatures w14:val="none"/>
                        </w:rPr>
                        <w:t>Ideas to implement dialogue in your classroom, references to other research on dialogue and links to related resources</w:t>
                      </w:r>
                    </w:p>
                    <w:p w14:paraId="05534463" w14:textId="77777777" w:rsidR="00E0461D" w:rsidRDefault="00E0461D" w:rsidP="00E0461D">
                      <w:pPr>
                        <w:widowControl w:val="0"/>
                        <w:spacing w:after="100" w:line="273" w:lineRule="auto"/>
                        <w:ind w:left="437"/>
                        <w:rPr>
                          <w:sz w:val="32"/>
                          <w:szCs w:val="32"/>
                          <w14:ligatures w14:val="none"/>
                        </w:rPr>
                      </w:pPr>
                    </w:p>
                    <w:p w14:paraId="667330DA" w14:textId="77777777" w:rsidR="00E0461D" w:rsidRDefault="00E0461D" w:rsidP="00E0461D">
                      <w:pPr>
                        <w:widowControl w:val="0"/>
                        <w:spacing w:after="100" w:line="273" w:lineRule="auto"/>
                        <w:ind w:left="437"/>
                        <w:rPr>
                          <w:sz w:val="32"/>
                          <w:szCs w:val="32"/>
                          <w14:ligatures w14:val="none"/>
                        </w:rPr>
                      </w:pPr>
                    </w:p>
                    <w:p w14:paraId="6C25FF72" w14:textId="77777777" w:rsidR="00E0461D" w:rsidRDefault="00E0461D" w:rsidP="00E0461D">
                      <w:pPr>
                        <w:widowControl w:val="0"/>
                        <w:spacing w:after="100" w:line="273" w:lineRule="auto"/>
                        <w:ind w:left="437"/>
                        <w:rPr>
                          <w:sz w:val="32"/>
                          <w:szCs w:val="32"/>
                          <w14:ligatures w14:val="none"/>
                        </w:rPr>
                      </w:pPr>
                    </w:p>
                    <w:p w14:paraId="08C5B9F8" w14:textId="77777777" w:rsidR="00E0461D" w:rsidRDefault="00E0461D" w:rsidP="00E0461D">
                      <w:pPr>
                        <w:spacing w:after="100" w:line="273" w:lineRule="auto"/>
                        <w:ind w:left="437"/>
                        <w:rPr>
                          <w:sz w:val="32"/>
                          <w:szCs w:val="32"/>
                          <w14:ligatures w14:val="none"/>
                        </w:rPr>
                      </w:pPr>
                      <w:r>
                        <w:rPr>
                          <w:sz w:val="32"/>
                          <w:szCs w:val="32"/>
                          <w14:ligatures w14:val="none"/>
                        </w:rPr>
                        <w:t> </w:t>
                      </w:r>
                    </w:p>
                    <w:p w14:paraId="247C14D2" w14:textId="251995C7" w:rsidR="00E0461D" w:rsidRDefault="00E0461D" w:rsidP="00E0461D">
                      <w:pPr>
                        <w:spacing w:after="100" w:line="273" w:lineRule="auto"/>
                        <w:ind w:left="437"/>
                        <w:rPr>
                          <w:color w:val="0000FF"/>
                          <w:sz w:val="32"/>
                          <w:szCs w:val="32"/>
                          <w:u w:val="single"/>
                          <w14:ligatures w14:val="none"/>
                        </w:rPr>
                      </w:pPr>
                      <w:r>
                        <w:rPr>
                          <w:sz w:val="32"/>
                          <w:szCs w:val="32"/>
                          <w14:ligatures w14:val="none"/>
                        </w:rPr>
                        <w:t xml:space="preserve">A further set of templates to accompany the </w:t>
                      </w:r>
                      <w:r w:rsidR="00036C15">
                        <w:rPr>
                          <w:sz w:val="32"/>
                          <w:szCs w:val="32"/>
                          <w14:ligatures w14:val="none"/>
                        </w:rPr>
                        <w:t>toolkit</w:t>
                      </w:r>
                      <w:r>
                        <w:rPr>
                          <w:sz w:val="32"/>
                          <w:szCs w:val="32"/>
                          <w14:ligatures w14:val="none"/>
                        </w:rPr>
                        <w:t xml:space="preserve"> is available online at </w:t>
                      </w:r>
                      <w:hyperlink r:id="rId7" w:history="1">
                        <w:r>
                          <w:rPr>
                            <w:rStyle w:val="Hyperlink"/>
                            <w:b/>
                            <w:bCs/>
                            <w:sz w:val="32"/>
                            <w:szCs w:val="32"/>
                            <w14:ligatures w14:val="none"/>
                          </w:rPr>
                          <w:t>http://bit.ly/T-SEDA</w:t>
                        </w:r>
                      </w:hyperlink>
                    </w:p>
                  </w:txbxContent>
                </v:textbox>
              </v:shape>
            </w:pict>
          </mc:Fallback>
        </mc:AlternateContent>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r w:rsidRPr="00604311">
        <w:tab/>
      </w:r>
    </w:p>
    <w:p w14:paraId="2F7244D8" w14:textId="77777777" w:rsidR="00E0461D" w:rsidRPr="00604311" w:rsidRDefault="00E0461D"/>
    <w:p w14:paraId="4DC7E08B" w14:textId="77777777" w:rsidR="00E0461D" w:rsidRPr="00604311" w:rsidRDefault="00E0461D"/>
    <w:p w14:paraId="07FE18AE" w14:textId="77777777" w:rsidR="00E0461D" w:rsidRPr="00604311" w:rsidRDefault="00E0461D"/>
    <w:p w14:paraId="3A057911" w14:textId="77777777" w:rsidR="00E0461D" w:rsidRPr="00604311" w:rsidRDefault="00E0461D">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3360" behindDoc="0" locked="0" layoutInCell="1" allowOverlap="1" wp14:anchorId="4A5EA8DD" wp14:editId="2C8103F2">
                <wp:simplePos x="0" y="0"/>
                <wp:positionH relativeFrom="column">
                  <wp:posOffset>142875</wp:posOffset>
                </wp:positionH>
                <wp:positionV relativeFrom="paragraph">
                  <wp:posOffset>-47625</wp:posOffset>
                </wp:positionV>
                <wp:extent cx="9315450" cy="41338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623543A" w14:textId="77777777" w:rsidR="00E0461D" w:rsidRDefault="00E0461D" w:rsidP="00E0461D">
                            <w:pPr>
                              <w:rPr>
                                <w:b/>
                                <w:bCs/>
                                <w:color w:val="7030A0"/>
                                <w:sz w:val="36"/>
                                <w:szCs w:val="36"/>
                                <w:u w:val="single"/>
                                <w14:ligatures w14:val="none"/>
                              </w:rPr>
                            </w:pPr>
                            <w:r>
                              <w:rPr>
                                <w:b/>
                                <w:bCs/>
                                <w:color w:val="1A616F"/>
                                <w:sz w:val="36"/>
                                <w:szCs w:val="36"/>
                                <w14:ligatures w14:val="none"/>
                              </w:rPr>
                              <w:t>SECTION 3: Technical guidance for recording and transcribing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A8DD" id="Text Box 4" o:spid="_x0000_s1027" type="#_x0000_t202" style="position:absolute;margin-left:11.25pt;margin-top:-3.75pt;width:733.5pt;height:32.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" filled="f" stroked="f" strokecolor="black [0]" insetpen="t">
                <v:textbox inset="2.88pt,2.88pt,2.88pt,2.88pt">
                  <w:txbxContent>
                    <w:p w14:paraId="3623543A" w14:textId="77777777" w:rsidR="00E0461D" w:rsidRDefault="00E0461D" w:rsidP="00E0461D">
                      <w:pPr>
                        <w:rPr>
                          <w:b/>
                          <w:bCs/>
                          <w:color w:val="7030A0"/>
                          <w:sz w:val="36"/>
                          <w:szCs w:val="36"/>
                          <w:u w:val="single"/>
                          <w14:ligatures w14:val="none"/>
                        </w:rPr>
                      </w:pPr>
                      <w:r>
                        <w:rPr>
                          <w:b/>
                          <w:bCs/>
                          <w:color w:val="1A616F"/>
                          <w:sz w:val="36"/>
                          <w:szCs w:val="36"/>
                          <w14:ligatures w14:val="none"/>
                        </w:rPr>
                        <w:t>SECTION 3: Technical guidance for recording and transcribing</w:t>
                      </w:r>
                    </w:p>
                  </w:txbxContent>
                </v:textbox>
              </v:shape>
            </w:pict>
          </mc:Fallback>
        </mc:AlternateContent>
      </w:r>
    </w:p>
    <w:p w14:paraId="7F02614E" w14:textId="77777777" w:rsidR="00E0461D" w:rsidRPr="00604311" w:rsidRDefault="00E0461D"/>
    <w:p w14:paraId="195BEF44" w14:textId="77777777" w:rsidR="00E0461D" w:rsidRPr="00604311" w:rsidRDefault="00440660">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6C8136B3" wp14:editId="341C5E6C">
                <wp:simplePos x="0" y="0"/>
                <wp:positionH relativeFrom="column">
                  <wp:posOffset>5083175</wp:posOffset>
                </wp:positionH>
                <wp:positionV relativeFrom="paragraph">
                  <wp:posOffset>27940</wp:posOffset>
                </wp:positionV>
                <wp:extent cx="4726940" cy="6153150"/>
                <wp:effectExtent l="19050" t="1905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1531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3172F6" w14:textId="77777777" w:rsidR="00E0461D" w:rsidRDefault="00E0461D" w:rsidP="00E0461D">
                            <w:pPr>
                              <w:widowControl w:val="0"/>
                              <w:rPr>
                                <w:b/>
                                <w:bCs/>
                                <w:sz w:val="28"/>
                                <w:szCs w:val="28"/>
                                <w14:ligatures w14:val="none"/>
                              </w:rPr>
                            </w:pPr>
                            <w:r>
                              <w:rPr>
                                <w:b/>
                                <w:bCs/>
                                <w:sz w:val="28"/>
                                <w:szCs w:val="28"/>
                                <w14:ligatures w14:val="none"/>
                              </w:rPr>
                              <w:t>How can I record video?</w:t>
                            </w:r>
                          </w:p>
                          <w:p w14:paraId="6F14355C" w14:textId="77777777" w:rsidR="00E0461D" w:rsidRDefault="00E0461D" w:rsidP="00E0461D">
                            <w:pPr>
                              <w:widowControl w:val="0"/>
                              <w:rPr>
                                <w:b/>
                                <w:bCs/>
                                <w:sz w:val="24"/>
                                <w:szCs w:val="24"/>
                                <w14:ligatures w14:val="none"/>
                              </w:rPr>
                            </w:pPr>
                            <w:r>
                              <w:rPr>
                                <w:b/>
                                <w:bCs/>
                                <w:sz w:val="24"/>
                                <w:szCs w:val="24"/>
                                <w14:ligatures w14:val="none"/>
                              </w:rPr>
                              <w:t xml:space="preserve">Your options include: </w:t>
                            </w:r>
                          </w:p>
                          <w:p w14:paraId="754FFD22"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tablet (with stand)</w:t>
                            </w:r>
                          </w:p>
                          <w:p w14:paraId="18AF0527"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phone (with stand)</w:t>
                            </w:r>
                          </w:p>
                          <w:p w14:paraId="0D65702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digital camera</w:t>
                            </w:r>
                          </w:p>
                          <w:p w14:paraId="078B55FE"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Camcorder</w:t>
                            </w:r>
                          </w:p>
                          <w:p w14:paraId="076EA700"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sports cameras </w:t>
                            </w:r>
                          </w:p>
                          <w:p w14:paraId="3B09678B"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Classroom observation systems such as IRIS Connect (if your setting already has it)</w:t>
                            </w:r>
                          </w:p>
                          <w:p w14:paraId="72D61057"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Microphones (individual or table top—can be used with video recording equipment)</w:t>
                            </w:r>
                          </w:p>
                          <w:p w14:paraId="193DD970" w14:textId="77777777" w:rsidR="00E0461D" w:rsidRDefault="00E0461D" w:rsidP="00E0461D">
                            <w:pPr>
                              <w:widowControl w:val="0"/>
                              <w:rPr>
                                <w:b/>
                                <w:bCs/>
                                <w:sz w:val="28"/>
                                <w:szCs w:val="28"/>
                                <w14:ligatures w14:val="none"/>
                              </w:rPr>
                            </w:pPr>
                            <w:r>
                              <w:rPr>
                                <w:b/>
                                <w:bCs/>
                                <w:sz w:val="28"/>
                                <w:szCs w:val="28"/>
                                <w14:ligatures w14:val="none"/>
                              </w:rPr>
                              <w:t>How can I record audio?</w:t>
                            </w:r>
                          </w:p>
                          <w:p w14:paraId="74CB4CAA" w14:textId="77777777" w:rsidR="00E0461D" w:rsidRDefault="00E0461D" w:rsidP="00E0461D">
                            <w:pPr>
                              <w:widowControl w:val="0"/>
                              <w:rPr>
                                <w:b/>
                                <w:bCs/>
                                <w:sz w:val="24"/>
                                <w:szCs w:val="24"/>
                                <w14:ligatures w14:val="none"/>
                              </w:rPr>
                            </w:pPr>
                            <w:r>
                              <w:rPr>
                                <w:b/>
                                <w:bCs/>
                                <w:sz w:val="24"/>
                                <w:szCs w:val="24"/>
                                <w14:ligatures w14:val="none"/>
                              </w:rPr>
                              <w:t>Your options include:</w:t>
                            </w:r>
                          </w:p>
                          <w:p w14:paraId="364911B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phone</w:t>
                            </w:r>
                          </w:p>
                          <w:p w14:paraId="2C387790"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digital recorder/</w:t>
                            </w:r>
                            <w:proofErr w:type="spellStart"/>
                            <w:r>
                              <w:rPr>
                                <w:sz w:val="24"/>
                                <w:szCs w:val="24"/>
                                <w14:ligatures w14:val="none"/>
                              </w:rPr>
                              <w:t>dictaphone</w:t>
                            </w:r>
                            <w:proofErr w:type="spellEnd"/>
                          </w:p>
                          <w:p w14:paraId="0D4F9500"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tablet (some Apps offer a facility to sync notes with audio recording timecode)</w:t>
                            </w:r>
                          </w:p>
                          <w:p w14:paraId="4113D1A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Interactive whiteboards (or interactive display panels): see instructions for use of the Smartboard recorder facility in Part 3 below </w:t>
                            </w:r>
                          </w:p>
                          <w:p w14:paraId="305DE2E8"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microphones (individual / table top)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6B3" id="Text Box 2" o:spid="_x0000_s1028" type="#_x0000_t202" style="position:absolute;margin-left:400.25pt;margin-top:2.2pt;width:372.2pt;height:48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" strokecolor="#2791a6" strokeweight="2.5pt" insetpen="t">
                <v:shadow color="#868686"/>
                <v:textbox inset=",7.2pt,,7.2pt">
                  <w:txbxContent>
                    <w:p w14:paraId="673172F6" w14:textId="77777777" w:rsidR="00E0461D" w:rsidRDefault="00E0461D" w:rsidP="00E0461D">
                      <w:pPr>
                        <w:widowControl w:val="0"/>
                        <w:rPr>
                          <w:b/>
                          <w:bCs/>
                          <w:sz w:val="28"/>
                          <w:szCs w:val="28"/>
                          <w14:ligatures w14:val="none"/>
                        </w:rPr>
                      </w:pPr>
                      <w:r>
                        <w:rPr>
                          <w:b/>
                          <w:bCs/>
                          <w:sz w:val="28"/>
                          <w:szCs w:val="28"/>
                          <w14:ligatures w14:val="none"/>
                        </w:rPr>
                        <w:t>How can I record video?</w:t>
                      </w:r>
                    </w:p>
                    <w:p w14:paraId="6F14355C" w14:textId="77777777" w:rsidR="00E0461D" w:rsidRDefault="00E0461D" w:rsidP="00E0461D">
                      <w:pPr>
                        <w:widowControl w:val="0"/>
                        <w:rPr>
                          <w:b/>
                          <w:bCs/>
                          <w:sz w:val="24"/>
                          <w:szCs w:val="24"/>
                          <w14:ligatures w14:val="none"/>
                        </w:rPr>
                      </w:pPr>
                      <w:r>
                        <w:rPr>
                          <w:b/>
                          <w:bCs/>
                          <w:sz w:val="24"/>
                          <w:szCs w:val="24"/>
                          <w14:ligatures w14:val="none"/>
                        </w:rPr>
                        <w:t xml:space="preserve">Your options include: </w:t>
                      </w:r>
                    </w:p>
                    <w:p w14:paraId="754FFD22"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tablet (with stand)</w:t>
                      </w:r>
                    </w:p>
                    <w:p w14:paraId="18AF0527"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phone (with stand)</w:t>
                      </w:r>
                    </w:p>
                    <w:p w14:paraId="0D65702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digital camera</w:t>
                      </w:r>
                    </w:p>
                    <w:p w14:paraId="078B55FE"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Camcorder</w:t>
                      </w:r>
                    </w:p>
                    <w:p w14:paraId="076EA700"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sports cameras </w:t>
                      </w:r>
                    </w:p>
                    <w:p w14:paraId="3B09678B"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Classroom observation systems such as IRIS Connect (if your setting already has it)</w:t>
                      </w:r>
                    </w:p>
                    <w:p w14:paraId="72D61057"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Microphones (individual or table top—can be used with video recording equipment)</w:t>
                      </w:r>
                    </w:p>
                    <w:p w14:paraId="193DD970" w14:textId="77777777" w:rsidR="00E0461D" w:rsidRDefault="00E0461D" w:rsidP="00E0461D">
                      <w:pPr>
                        <w:widowControl w:val="0"/>
                        <w:rPr>
                          <w:b/>
                          <w:bCs/>
                          <w:sz w:val="28"/>
                          <w:szCs w:val="28"/>
                          <w14:ligatures w14:val="none"/>
                        </w:rPr>
                      </w:pPr>
                      <w:r>
                        <w:rPr>
                          <w:b/>
                          <w:bCs/>
                          <w:sz w:val="28"/>
                          <w:szCs w:val="28"/>
                          <w14:ligatures w14:val="none"/>
                        </w:rPr>
                        <w:t>How can I record audio?</w:t>
                      </w:r>
                    </w:p>
                    <w:p w14:paraId="74CB4CAA" w14:textId="77777777" w:rsidR="00E0461D" w:rsidRDefault="00E0461D" w:rsidP="00E0461D">
                      <w:pPr>
                        <w:widowControl w:val="0"/>
                        <w:rPr>
                          <w:b/>
                          <w:bCs/>
                          <w:sz w:val="24"/>
                          <w:szCs w:val="24"/>
                          <w14:ligatures w14:val="none"/>
                        </w:rPr>
                      </w:pPr>
                      <w:r>
                        <w:rPr>
                          <w:b/>
                          <w:bCs/>
                          <w:sz w:val="24"/>
                          <w:szCs w:val="24"/>
                          <w14:ligatures w14:val="none"/>
                        </w:rPr>
                        <w:t>Your options include:</w:t>
                      </w:r>
                    </w:p>
                    <w:p w14:paraId="364911B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phone</w:t>
                      </w:r>
                    </w:p>
                    <w:p w14:paraId="2C387790"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digital recorder/</w:t>
                      </w:r>
                      <w:proofErr w:type="spellStart"/>
                      <w:r>
                        <w:rPr>
                          <w:sz w:val="24"/>
                          <w:szCs w:val="24"/>
                          <w14:ligatures w14:val="none"/>
                        </w:rPr>
                        <w:t>dictaphone</w:t>
                      </w:r>
                      <w:proofErr w:type="spellEnd"/>
                    </w:p>
                    <w:p w14:paraId="0D4F9500"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tablet (some Apps offer a facility to sync notes with audio recording timecode)</w:t>
                      </w:r>
                    </w:p>
                    <w:p w14:paraId="4113D1A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Interactive whiteboards (or interactive display panels): see instructions for use of the Smartboard recorder facility in Part 3 below </w:t>
                      </w:r>
                    </w:p>
                    <w:p w14:paraId="305DE2E8"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microphones (individual / table top)</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F5F3691" wp14:editId="42BD30A4">
                <wp:simplePos x="0" y="0"/>
                <wp:positionH relativeFrom="column">
                  <wp:posOffset>-64135</wp:posOffset>
                </wp:positionH>
                <wp:positionV relativeFrom="paragraph">
                  <wp:posOffset>20320</wp:posOffset>
                </wp:positionV>
                <wp:extent cx="4726940" cy="6153150"/>
                <wp:effectExtent l="19050" t="19050" r="1651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1531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C9CA46" w14:textId="77777777" w:rsidR="00E0461D" w:rsidRDefault="00E0461D" w:rsidP="00E0461D">
                            <w:pPr>
                              <w:widowControl w:val="0"/>
                              <w:rPr>
                                <w:b/>
                                <w:bCs/>
                                <w:sz w:val="28"/>
                                <w:szCs w:val="28"/>
                                <w14:ligatures w14:val="none"/>
                              </w:rPr>
                            </w:pPr>
                            <w:r>
                              <w:rPr>
                                <w:b/>
                                <w:bCs/>
                                <w:sz w:val="28"/>
                                <w:szCs w:val="28"/>
                                <w14:ligatures w14:val="none"/>
                              </w:rPr>
                              <w:t>1. Recording in your setting</w:t>
                            </w:r>
                          </w:p>
                          <w:p w14:paraId="7C61E446" w14:textId="77777777" w:rsidR="00E0461D" w:rsidRDefault="00E0461D" w:rsidP="00E0461D">
                            <w:pPr>
                              <w:widowControl w:val="0"/>
                              <w:rPr>
                                <w:sz w:val="24"/>
                                <w:szCs w:val="24"/>
                                <w14:ligatures w14:val="none"/>
                              </w:rPr>
                            </w:pPr>
                            <w:r>
                              <w:rPr>
                                <w:sz w:val="24"/>
                                <w:szCs w:val="24"/>
                                <w14:ligatures w14:val="none"/>
                              </w:rPr>
                              <w:t xml:space="preserve">There are several possibilities for video and audio recording in your setting, depending on your inquiry focus and the classroom environment. </w:t>
                            </w:r>
                          </w:p>
                          <w:p w14:paraId="527F5394" w14:textId="77777777" w:rsidR="00E0461D" w:rsidRDefault="00E0461D" w:rsidP="00E0461D">
                            <w:pPr>
                              <w:widowControl w:val="0"/>
                              <w:rPr>
                                <w:b/>
                                <w:bCs/>
                                <w:sz w:val="28"/>
                                <w:szCs w:val="28"/>
                                <w14:ligatures w14:val="none"/>
                              </w:rPr>
                            </w:pPr>
                            <w:r>
                              <w:rPr>
                                <w:b/>
                                <w:bCs/>
                                <w:sz w:val="28"/>
                                <w:szCs w:val="28"/>
                                <w14:ligatures w14:val="none"/>
                              </w:rPr>
                              <w:t xml:space="preserve">Guidance principles for recording in your setting: </w:t>
                            </w:r>
                          </w:p>
                          <w:p w14:paraId="79B6423C"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Don’t over-complicate things: existing equipment such as a smart phone or tablet could be good enough </w:t>
                            </w:r>
                          </w:p>
                          <w:p w14:paraId="6017E018"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Be aware that using a device without an external microphone might not capture good enough sound quality in a noisy environment. </w:t>
                            </w:r>
                          </w:p>
                          <w:p w14:paraId="0EFCF2EE"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It’s a good idea to test out your equipment in the classroom beforehand</w:t>
                            </w:r>
                          </w:p>
                          <w:p w14:paraId="190051C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If you are using a tablet or smartphone to do video recording, use a stand so that the recording will be stable </w:t>
                            </w:r>
                          </w:p>
                          <w:p w14:paraId="3C4D22EB"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Find out what recording equipment your setting has available that you could use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F3691" id="Text Box 3" o:spid="_x0000_s1029" type="#_x0000_t202" style="position:absolute;margin-left:-5.05pt;margin-top:1.6pt;width:372.2pt;height:48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" strokecolor="#2791a6" strokeweight="2.5pt" insetpen="t">
                <v:shadow color="#868686"/>
                <v:textbox inset=",7.2pt,,7.2pt">
                  <w:txbxContent>
                    <w:p w14:paraId="74C9CA46" w14:textId="77777777" w:rsidR="00E0461D" w:rsidRDefault="00E0461D" w:rsidP="00E0461D">
                      <w:pPr>
                        <w:widowControl w:val="0"/>
                        <w:rPr>
                          <w:b/>
                          <w:bCs/>
                          <w:sz w:val="28"/>
                          <w:szCs w:val="28"/>
                          <w14:ligatures w14:val="none"/>
                        </w:rPr>
                      </w:pPr>
                      <w:r>
                        <w:rPr>
                          <w:b/>
                          <w:bCs/>
                          <w:sz w:val="28"/>
                          <w:szCs w:val="28"/>
                          <w14:ligatures w14:val="none"/>
                        </w:rPr>
                        <w:t>1. Recording in your setting</w:t>
                      </w:r>
                    </w:p>
                    <w:p w14:paraId="7C61E446" w14:textId="77777777" w:rsidR="00E0461D" w:rsidRDefault="00E0461D" w:rsidP="00E0461D">
                      <w:pPr>
                        <w:widowControl w:val="0"/>
                        <w:rPr>
                          <w:sz w:val="24"/>
                          <w:szCs w:val="24"/>
                          <w14:ligatures w14:val="none"/>
                        </w:rPr>
                      </w:pPr>
                      <w:r>
                        <w:rPr>
                          <w:sz w:val="24"/>
                          <w:szCs w:val="24"/>
                          <w14:ligatures w14:val="none"/>
                        </w:rPr>
                        <w:t xml:space="preserve">There are several possibilities for video and audio recording in your setting, depending on your inquiry focus and the classroom environment. </w:t>
                      </w:r>
                    </w:p>
                    <w:p w14:paraId="527F5394" w14:textId="77777777" w:rsidR="00E0461D" w:rsidRDefault="00E0461D" w:rsidP="00E0461D">
                      <w:pPr>
                        <w:widowControl w:val="0"/>
                        <w:rPr>
                          <w:b/>
                          <w:bCs/>
                          <w:sz w:val="28"/>
                          <w:szCs w:val="28"/>
                          <w14:ligatures w14:val="none"/>
                        </w:rPr>
                      </w:pPr>
                      <w:r>
                        <w:rPr>
                          <w:b/>
                          <w:bCs/>
                          <w:sz w:val="28"/>
                          <w:szCs w:val="28"/>
                          <w14:ligatures w14:val="none"/>
                        </w:rPr>
                        <w:t xml:space="preserve">Guidance principles for recording in your setting: </w:t>
                      </w:r>
                    </w:p>
                    <w:p w14:paraId="79B6423C"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Don’t over-complicate things: existing equipment such as a smart phone or tablet could be good enough </w:t>
                      </w:r>
                    </w:p>
                    <w:p w14:paraId="6017E018"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Be aware that using a device without an external microphone might not capture good enough sound quality in a noisy environment. </w:t>
                      </w:r>
                    </w:p>
                    <w:p w14:paraId="0EFCF2EE"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It’s a good idea to test out your equipment in the classroom beforehand</w:t>
                      </w:r>
                    </w:p>
                    <w:p w14:paraId="190051C1"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 xml:space="preserve">If you are using a tablet or smartphone to do video recording, use a stand so that the recording will be stable </w:t>
                      </w:r>
                    </w:p>
                    <w:p w14:paraId="3C4D22EB" w14:textId="77777777" w:rsidR="00E0461D" w:rsidRDefault="00E0461D" w:rsidP="00E0461D">
                      <w:pPr>
                        <w:widowControl w:val="0"/>
                        <w:ind w:left="283" w:hanging="283"/>
                        <w:rPr>
                          <w:sz w:val="24"/>
                          <w:szCs w:val="24"/>
                          <w14:ligatures w14:val="none"/>
                        </w:rPr>
                      </w:pPr>
                      <w:r>
                        <w:rPr>
                          <w:rFonts w:ascii="Symbol" w:hAnsi="Symbol"/>
                          <w:lang w:val="x-none"/>
                        </w:rPr>
                        <w:t></w:t>
                      </w:r>
                      <w:r>
                        <w:t> </w:t>
                      </w:r>
                      <w:r>
                        <w:rPr>
                          <w:sz w:val="24"/>
                          <w:szCs w:val="24"/>
                          <w14:ligatures w14:val="none"/>
                        </w:rPr>
                        <w:t>Find out what recording equipment your setting has available that you could use</w:t>
                      </w:r>
                    </w:p>
                  </w:txbxContent>
                </v:textbox>
              </v:shape>
            </w:pict>
          </mc:Fallback>
        </mc:AlternateContent>
      </w:r>
    </w:p>
    <w:p w14:paraId="76F6B5FA" w14:textId="77777777" w:rsidR="00E0461D" w:rsidRPr="00604311" w:rsidRDefault="00E0461D"/>
    <w:p w14:paraId="71B03373" w14:textId="77777777" w:rsidR="00E0461D" w:rsidRPr="00604311" w:rsidRDefault="00E0461D"/>
    <w:p w14:paraId="0FB2B7E5" w14:textId="77777777" w:rsidR="00E0461D" w:rsidRPr="00604311" w:rsidRDefault="00E0461D"/>
    <w:p w14:paraId="56457C12" w14:textId="77777777" w:rsidR="00E0461D" w:rsidRPr="00604311" w:rsidRDefault="00E0461D"/>
    <w:p w14:paraId="42B59B00" w14:textId="77777777" w:rsidR="00E0461D" w:rsidRPr="00604311" w:rsidRDefault="00E0461D"/>
    <w:p w14:paraId="4C082E62" w14:textId="77777777" w:rsidR="00E0461D" w:rsidRPr="00604311" w:rsidRDefault="00E0461D"/>
    <w:p w14:paraId="70E84834" w14:textId="77777777" w:rsidR="00E0461D" w:rsidRPr="00604311" w:rsidRDefault="00E0461D"/>
    <w:p w14:paraId="1A26F498" w14:textId="77777777" w:rsidR="00E0461D" w:rsidRPr="00604311" w:rsidRDefault="00E0461D"/>
    <w:p w14:paraId="63822EE1" w14:textId="77777777" w:rsidR="00E0461D" w:rsidRPr="00604311" w:rsidRDefault="00E0461D"/>
    <w:p w14:paraId="144D4868" w14:textId="77777777" w:rsidR="00E0461D" w:rsidRPr="00604311" w:rsidRDefault="00E0461D"/>
    <w:p w14:paraId="73DF6903" w14:textId="77777777" w:rsidR="00E0461D" w:rsidRPr="00604311" w:rsidRDefault="00E0461D"/>
    <w:p w14:paraId="5CCC90DF" w14:textId="77777777" w:rsidR="00E0461D" w:rsidRPr="00604311" w:rsidRDefault="00E0461D"/>
    <w:p w14:paraId="2EDEB3B9" w14:textId="77777777" w:rsidR="00E0461D" w:rsidRPr="00604311" w:rsidRDefault="00E0461D"/>
    <w:p w14:paraId="30A18B96" w14:textId="77777777" w:rsidR="00E0461D" w:rsidRPr="00604311" w:rsidRDefault="00E0461D"/>
    <w:p w14:paraId="4074C8FE" w14:textId="77777777" w:rsidR="00E0461D" w:rsidRPr="00604311" w:rsidRDefault="00E0461D"/>
    <w:p w14:paraId="5B4F8765" w14:textId="77777777" w:rsidR="00E0461D" w:rsidRPr="00604311" w:rsidRDefault="00E0461D"/>
    <w:p w14:paraId="150A26B4" w14:textId="77777777" w:rsidR="00E0461D" w:rsidRPr="00604311" w:rsidRDefault="00E0461D"/>
    <w:p w14:paraId="417B8847" w14:textId="77777777" w:rsidR="00E0461D" w:rsidRPr="00604311" w:rsidRDefault="00E0461D"/>
    <w:p w14:paraId="3B27F12C" w14:textId="77777777" w:rsidR="00E0461D" w:rsidRPr="00604311" w:rsidRDefault="00E0461D"/>
    <w:p w14:paraId="065BF59C" w14:textId="77777777" w:rsidR="00E0461D" w:rsidRPr="00604311" w:rsidRDefault="00E0461D"/>
    <w:p w14:paraId="10EA263C" w14:textId="77777777" w:rsidR="00E0461D" w:rsidRPr="00604311" w:rsidRDefault="00E0461D"/>
    <w:p w14:paraId="01C986FF" w14:textId="77777777" w:rsidR="00E0461D" w:rsidRPr="00604311" w:rsidRDefault="00E0461D"/>
    <w:p w14:paraId="2B4C84C8" w14:textId="77777777" w:rsidR="00E0461D" w:rsidRPr="00604311" w:rsidRDefault="002A4572">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5408" behindDoc="0" locked="0" layoutInCell="1" allowOverlap="1" wp14:anchorId="6EFFE6DB" wp14:editId="6A48533F">
                <wp:simplePos x="0" y="0"/>
                <wp:positionH relativeFrom="column">
                  <wp:posOffset>145415</wp:posOffset>
                </wp:positionH>
                <wp:positionV relativeFrom="paragraph">
                  <wp:posOffset>149860</wp:posOffset>
                </wp:positionV>
                <wp:extent cx="4726940" cy="6640195"/>
                <wp:effectExtent l="12065" t="16510" r="1397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4019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3F2DDA" w14:textId="77777777" w:rsidR="002A4572" w:rsidRDefault="002A4572" w:rsidP="002A4572">
                            <w:pPr>
                              <w:widowControl w:val="0"/>
                              <w:rPr>
                                <w:b/>
                                <w:bCs/>
                                <w:sz w:val="28"/>
                                <w:szCs w:val="28"/>
                                <w14:ligatures w14:val="none"/>
                              </w:rPr>
                            </w:pPr>
                            <w:r>
                              <w:rPr>
                                <w:b/>
                                <w:bCs/>
                                <w:sz w:val="28"/>
                                <w:szCs w:val="28"/>
                                <w14:ligatures w14:val="none"/>
                              </w:rPr>
                              <w:t>Where is the best place to put my recording device?</w:t>
                            </w:r>
                          </w:p>
                          <w:p w14:paraId="00CECF0E" w14:textId="77777777" w:rsidR="002A4572" w:rsidRDefault="002A4572" w:rsidP="002A4572">
                            <w:pPr>
                              <w:widowControl w:val="0"/>
                              <w:rPr>
                                <w:sz w:val="24"/>
                                <w:szCs w:val="24"/>
                                <w14:ligatures w14:val="none"/>
                              </w:rPr>
                            </w:pPr>
                            <w:r>
                              <w:rPr>
                                <w:sz w:val="24"/>
                                <w:szCs w:val="24"/>
                                <w14:ligatures w14:val="none"/>
                              </w:rPr>
                              <w:t>It is largely a matter or trial and error to find the best place to put your video or audio recording device. Ideally, you are looking for a location that:</w:t>
                            </w:r>
                          </w:p>
                          <w:p w14:paraId="18E9EACF"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gives you good enough video and audio quality</w:t>
                            </w:r>
                          </w:p>
                          <w:p w14:paraId="60E1CCCF"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is near a power source and/or accessible to review battery life</w:t>
                            </w:r>
                          </w:p>
                          <w:p w14:paraId="517AFCB9"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does not interfere with other classroom activities</w:t>
                            </w:r>
                          </w:p>
                          <w:p w14:paraId="763E2D5B"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captures the events that are most relevant to the inquiry focus (whole class dialogue, peer talk, etc.). If you are recording whole class </w:t>
                            </w:r>
                            <w:proofErr w:type="gramStart"/>
                            <w:r>
                              <w:rPr>
                                <w:sz w:val="24"/>
                                <w:szCs w:val="24"/>
                                <w14:ligatures w14:val="none"/>
                              </w:rPr>
                              <w:t>dialogue</w:t>
                            </w:r>
                            <w:proofErr w:type="gramEnd"/>
                            <w:r>
                              <w:rPr>
                                <w:sz w:val="24"/>
                                <w:szCs w:val="24"/>
                                <w14:ligatures w14:val="none"/>
                              </w:rPr>
                              <w:t xml:space="preserve"> you’ll need it to be somewhere you can see and/or hear everyone.  If you are recording small group </w:t>
                            </w:r>
                            <w:proofErr w:type="gramStart"/>
                            <w:r>
                              <w:rPr>
                                <w:sz w:val="24"/>
                                <w:szCs w:val="24"/>
                                <w14:ligatures w14:val="none"/>
                              </w:rPr>
                              <w:t>work</w:t>
                            </w:r>
                            <w:proofErr w:type="gramEnd"/>
                            <w:r>
                              <w:rPr>
                                <w:sz w:val="24"/>
                                <w:szCs w:val="24"/>
                                <w14:ligatures w14:val="none"/>
                              </w:rPr>
                              <w:t xml:space="preserve"> then you can place your device close to the group </w:t>
                            </w:r>
                          </w:p>
                          <w:p w14:paraId="4A5EE854" w14:textId="77777777" w:rsidR="002A4572" w:rsidRDefault="002A4572" w:rsidP="002A4572">
                            <w:pPr>
                              <w:widowControl w:val="0"/>
                              <w:rPr>
                                <w:sz w:val="24"/>
                                <w:szCs w:val="24"/>
                                <w14:ligatures w14:val="none"/>
                              </w:rPr>
                            </w:pPr>
                            <w:r>
                              <w:rPr>
                                <w:sz w:val="24"/>
                                <w:szCs w:val="24"/>
                                <w14:ligatures w14:val="none"/>
                              </w:rPr>
                              <w:t> </w:t>
                            </w:r>
                          </w:p>
                          <w:p w14:paraId="3603CA7D" w14:textId="77777777" w:rsidR="002A4572" w:rsidRDefault="002A4572" w:rsidP="002A4572">
                            <w:pPr>
                              <w:widowControl w:val="0"/>
                              <w:rPr>
                                <w:b/>
                                <w:bCs/>
                                <w:sz w:val="28"/>
                                <w:szCs w:val="28"/>
                                <w14:ligatures w14:val="none"/>
                              </w:rPr>
                            </w:pPr>
                            <w:r>
                              <w:rPr>
                                <w:b/>
                                <w:bCs/>
                                <w:sz w:val="28"/>
                                <w:szCs w:val="28"/>
                                <w14:ligatures w14:val="none"/>
                              </w:rPr>
                              <w:t>Will my students act differently because they’re being recorded?</w:t>
                            </w:r>
                          </w:p>
                          <w:p w14:paraId="4A7BED6F" w14:textId="77777777" w:rsidR="002A4572" w:rsidRDefault="002A4572" w:rsidP="002A4572">
                            <w:pPr>
                              <w:widowControl w:val="0"/>
                              <w:rPr>
                                <w:sz w:val="24"/>
                                <w:szCs w:val="24"/>
                                <w14:ligatures w14:val="none"/>
                              </w:rPr>
                            </w:pPr>
                            <w:r>
                              <w:rPr>
                                <w:sz w:val="24"/>
                                <w:szCs w:val="24"/>
                                <w14:ligatures w14:val="none"/>
                              </w:rPr>
                              <w:t>If they’re not used to it then they possibly will, at first. To help with this, you can try:</w:t>
                            </w:r>
                          </w:p>
                          <w:p w14:paraId="0F5094DE"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Putting the device somewhere out of their direct line of sight </w:t>
                            </w:r>
                          </w:p>
                          <w:p w14:paraId="216BBE73"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Getting them used to the equipment by having some trial runs (and this will also help you test out your equipment)</w:t>
                            </w:r>
                          </w:p>
                          <w:p w14:paraId="3D76054A"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Setting it up before the students are in the room so you only have to press record</w:t>
                            </w:r>
                          </w:p>
                          <w:p w14:paraId="73B5B49B" w14:textId="77777777" w:rsidR="002A4572" w:rsidRDefault="002A4572" w:rsidP="002A4572">
                            <w:pPr>
                              <w:widowControl w:val="0"/>
                              <w:rPr>
                                <w:sz w:val="24"/>
                                <w:szCs w:val="24"/>
                                <w14:ligatures w14:val="none"/>
                              </w:rPr>
                            </w:pPr>
                            <w:r>
                              <w:rPr>
                                <w:sz w:val="24"/>
                                <w:szCs w:val="24"/>
                                <w14:ligatures w14:val="none"/>
                              </w:rPr>
                              <w:t>In our experience, after a short while students forget that equipment is there and act naturally, especially once they are engaged in a task.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FE6DB" id="Text Box 7" o:spid="_x0000_s1030" type="#_x0000_t202" style="position:absolute;margin-left:11.45pt;margin-top:11.8pt;width:372.2pt;height:522.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" strokecolor="#2791a6" strokeweight="2.5pt" insetpen="t">
                <v:shadow color="#868686"/>
                <v:textbox inset=",7.2pt,,7.2pt">
                  <w:txbxContent>
                    <w:p w14:paraId="463F2DDA" w14:textId="77777777" w:rsidR="002A4572" w:rsidRDefault="002A4572" w:rsidP="002A4572">
                      <w:pPr>
                        <w:widowControl w:val="0"/>
                        <w:rPr>
                          <w:b/>
                          <w:bCs/>
                          <w:sz w:val="28"/>
                          <w:szCs w:val="28"/>
                          <w14:ligatures w14:val="none"/>
                        </w:rPr>
                      </w:pPr>
                      <w:r>
                        <w:rPr>
                          <w:b/>
                          <w:bCs/>
                          <w:sz w:val="28"/>
                          <w:szCs w:val="28"/>
                          <w14:ligatures w14:val="none"/>
                        </w:rPr>
                        <w:t>Where is the best place to put my recording device?</w:t>
                      </w:r>
                    </w:p>
                    <w:p w14:paraId="00CECF0E" w14:textId="77777777" w:rsidR="002A4572" w:rsidRDefault="002A4572" w:rsidP="002A4572">
                      <w:pPr>
                        <w:widowControl w:val="0"/>
                        <w:rPr>
                          <w:sz w:val="24"/>
                          <w:szCs w:val="24"/>
                          <w14:ligatures w14:val="none"/>
                        </w:rPr>
                      </w:pPr>
                      <w:r>
                        <w:rPr>
                          <w:sz w:val="24"/>
                          <w:szCs w:val="24"/>
                          <w14:ligatures w14:val="none"/>
                        </w:rPr>
                        <w:t>It is largely a matter or trial and error to find the best place to put your video or audio recording device. Ideally, you are looking for a location that:</w:t>
                      </w:r>
                    </w:p>
                    <w:p w14:paraId="18E9EACF"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gives you good enough video and audio quality</w:t>
                      </w:r>
                    </w:p>
                    <w:p w14:paraId="60E1CCCF"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is near a power source and/or accessible to review battery life</w:t>
                      </w:r>
                    </w:p>
                    <w:p w14:paraId="517AFCB9"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does not interfere with other classroom activities</w:t>
                      </w:r>
                    </w:p>
                    <w:p w14:paraId="763E2D5B"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captures the events that are most relevant to the inquiry focus (whole class dialogue, peer talk, etc.). If you are recording whole class dialogue you’ll need it to be somewhere you can see and/or hear everyone.  If you are recording small group work then you can place your device close to the group </w:t>
                      </w:r>
                    </w:p>
                    <w:p w14:paraId="4A5EE854" w14:textId="77777777" w:rsidR="002A4572" w:rsidRDefault="002A4572" w:rsidP="002A4572">
                      <w:pPr>
                        <w:widowControl w:val="0"/>
                        <w:rPr>
                          <w:sz w:val="24"/>
                          <w:szCs w:val="24"/>
                          <w14:ligatures w14:val="none"/>
                        </w:rPr>
                      </w:pPr>
                      <w:r>
                        <w:rPr>
                          <w:sz w:val="24"/>
                          <w:szCs w:val="24"/>
                          <w14:ligatures w14:val="none"/>
                        </w:rPr>
                        <w:t> </w:t>
                      </w:r>
                    </w:p>
                    <w:p w14:paraId="3603CA7D" w14:textId="77777777" w:rsidR="002A4572" w:rsidRDefault="002A4572" w:rsidP="002A4572">
                      <w:pPr>
                        <w:widowControl w:val="0"/>
                        <w:rPr>
                          <w:b/>
                          <w:bCs/>
                          <w:sz w:val="28"/>
                          <w:szCs w:val="28"/>
                          <w14:ligatures w14:val="none"/>
                        </w:rPr>
                      </w:pPr>
                      <w:r>
                        <w:rPr>
                          <w:b/>
                          <w:bCs/>
                          <w:sz w:val="28"/>
                          <w:szCs w:val="28"/>
                          <w14:ligatures w14:val="none"/>
                        </w:rPr>
                        <w:t>Will my students act differently because they’re being recorded?</w:t>
                      </w:r>
                    </w:p>
                    <w:p w14:paraId="4A7BED6F" w14:textId="77777777" w:rsidR="002A4572" w:rsidRDefault="002A4572" w:rsidP="002A4572">
                      <w:pPr>
                        <w:widowControl w:val="0"/>
                        <w:rPr>
                          <w:sz w:val="24"/>
                          <w:szCs w:val="24"/>
                          <w14:ligatures w14:val="none"/>
                        </w:rPr>
                      </w:pPr>
                      <w:r>
                        <w:rPr>
                          <w:sz w:val="24"/>
                          <w:szCs w:val="24"/>
                          <w14:ligatures w14:val="none"/>
                        </w:rPr>
                        <w:t>If they’re not used to it then they possibly will, at first. To help with this, you can try:</w:t>
                      </w:r>
                    </w:p>
                    <w:p w14:paraId="0F5094DE"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Putting the device somewhere out of their direct line of sight </w:t>
                      </w:r>
                    </w:p>
                    <w:p w14:paraId="216BBE73"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Getting them used to the equipment by having some trial runs (and this will also help you test out your equipment)</w:t>
                      </w:r>
                    </w:p>
                    <w:p w14:paraId="3D76054A"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Setting it up before the students are in the room so you only have to press record</w:t>
                      </w:r>
                    </w:p>
                    <w:p w14:paraId="73B5B49B" w14:textId="77777777" w:rsidR="002A4572" w:rsidRDefault="002A4572" w:rsidP="002A4572">
                      <w:pPr>
                        <w:widowControl w:val="0"/>
                        <w:rPr>
                          <w:sz w:val="24"/>
                          <w:szCs w:val="24"/>
                          <w14:ligatures w14:val="none"/>
                        </w:rPr>
                      </w:pPr>
                      <w:r>
                        <w:rPr>
                          <w:sz w:val="24"/>
                          <w:szCs w:val="24"/>
                          <w14:ligatures w14:val="none"/>
                        </w:rPr>
                        <w:t>In our experience, after a short while students forget that equipment is there and act naturally, especially once they are engaged in a task.</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3AE831B" wp14:editId="08E8A03E">
                <wp:simplePos x="0" y="0"/>
                <wp:positionH relativeFrom="column">
                  <wp:posOffset>5200015</wp:posOffset>
                </wp:positionH>
                <wp:positionV relativeFrom="paragraph">
                  <wp:posOffset>156845</wp:posOffset>
                </wp:positionV>
                <wp:extent cx="4726940" cy="4149725"/>
                <wp:effectExtent l="18415" t="13970" r="1714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414972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73D957" w14:textId="77777777" w:rsidR="002A4572" w:rsidRPr="00604311" w:rsidRDefault="002A4572" w:rsidP="002A4572">
                            <w:pPr>
                              <w:widowControl w:val="0"/>
                              <w:rPr>
                                <w:b/>
                                <w:bCs/>
                                <w:sz w:val="28"/>
                                <w:szCs w:val="28"/>
                                <w14:ligatures w14:val="none"/>
                              </w:rPr>
                            </w:pPr>
                            <w:r w:rsidRPr="00604311">
                              <w:rPr>
                                <w:b/>
                                <w:bCs/>
                                <w:sz w:val="28"/>
                                <w:szCs w:val="28"/>
                                <w14:ligatures w14:val="none"/>
                              </w:rPr>
                              <w:t>Ethical considerations</w:t>
                            </w:r>
                          </w:p>
                          <w:p w14:paraId="2E65989A" w14:textId="7B65A339" w:rsidR="002A4572" w:rsidRPr="00604311" w:rsidRDefault="002A4572" w:rsidP="002A4572">
                            <w:pPr>
                              <w:widowControl w:val="0"/>
                              <w:rPr>
                                <w:sz w:val="24"/>
                                <w:szCs w:val="24"/>
                                <w14:ligatures w14:val="none"/>
                              </w:rPr>
                            </w:pPr>
                            <w:r w:rsidRPr="00604311">
                              <w:rPr>
                                <w:sz w:val="24"/>
                                <w:szCs w:val="24"/>
                                <w14:ligatures w14:val="none"/>
                              </w:rPr>
                              <w:t>(</w:t>
                            </w:r>
                            <w:proofErr w:type="gramStart"/>
                            <w:r w:rsidRPr="00604311">
                              <w:rPr>
                                <w:sz w:val="24"/>
                                <w:szCs w:val="24"/>
                                <w14:ligatures w14:val="none"/>
                              </w:rPr>
                              <w:t>see</w:t>
                            </w:r>
                            <w:proofErr w:type="gramEnd"/>
                            <w:r w:rsidRPr="00604311">
                              <w:rPr>
                                <w:sz w:val="24"/>
                                <w:szCs w:val="24"/>
                                <w14:ligatures w14:val="none"/>
                              </w:rPr>
                              <w:t xml:space="preserve"> also Part g of the main T-SEDA </w:t>
                            </w:r>
                            <w:r w:rsidR="00036C15" w:rsidRPr="00604311">
                              <w:rPr>
                                <w:sz w:val="24"/>
                                <w:szCs w:val="24"/>
                                <w14:ligatures w14:val="none"/>
                              </w:rPr>
                              <w:t>toolkit</w:t>
                            </w:r>
                            <w:r w:rsidRPr="00604311">
                              <w:rPr>
                                <w:sz w:val="24"/>
                                <w:szCs w:val="24"/>
                                <w14:ligatures w14:val="none"/>
                              </w:rPr>
                              <w:t xml:space="preserve"> for general ethical principles)</w:t>
                            </w:r>
                          </w:p>
                          <w:p w14:paraId="0A9C160E" w14:textId="77777777" w:rsidR="002A4572" w:rsidRPr="00604311" w:rsidRDefault="002A4572" w:rsidP="002A4572">
                            <w:pPr>
                              <w:widowControl w:val="0"/>
                              <w:rPr>
                                <w:sz w:val="24"/>
                                <w:szCs w:val="24"/>
                                <w14:ligatures w14:val="none"/>
                              </w:rPr>
                            </w:pPr>
                            <w:r w:rsidRPr="00604311">
                              <w:rPr>
                                <w:sz w:val="24"/>
                                <w:szCs w:val="24"/>
                                <w14:ligatures w14:val="none"/>
                              </w:rPr>
                              <w:t>It is essential to check whether students (and/or their guardians) and staff have given consent to be recorded and, perhaps, for the recordings to be shared beyond the classroom. The following should be considered:</w:t>
                            </w:r>
                          </w:p>
                          <w:p w14:paraId="2106BCDA"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Is there already a policy in place in your setting for video and audio recording? What exactly does it cover?</w:t>
                            </w:r>
                          </w:p>
                          <w:p w14:paraId="1A87BFA7"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Have individual students or staff consented to be recorded?</w:t>
                            </w:r>
                          </w:p>
                          <w:p w14:paraId="64D035F1"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Will any personal details need to be removed for future use of the video or audio?</w:t>
                            </w:r>
                          </w:p>
                          <w:p w14:paraId="22B25B4F"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What procedures are in place for handling sensitive or otherwise difficult incidents or situations?</w:t>
                            </w:r>
                          </w:p>
                          <w:p w14:paraId="2F65A9BC" w14:textId="77777777" w:rsidR="002A4572"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How can you ensure that recording does not interfere negatively with learning and teaching?</w:t>
                            </w:r>
                            <w:r>
                              <w:rPr>
                                <w:sz w:val="24"/>
                                <w:szCs w:val="24"/>
                                <w14:ligatures w14:val="none"/>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E831B" id="Text Box 6" o:spid="_x0000_s1031" type="#_x0000_t202" style="position:absolute;margin-left:409.45pt;margin-top:12.35pt;width:372.2pt;height:326.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" strokecolor="#2791a6" strokeweight="2.5pt" insetpen="t">
                <v:shadow color="#868686"/>
                <v:textbox inset=",7.2pt,,7.2pt">
                  <w:txbxContent>
                    <w:p w14:paraId="2373D957" w14:textId="77777777" w:rsidR="002A4572" w:rsidRPr="00604311" w:rsidRDefault="002A4572" w:rsidP="002A4572">
                      <w:pPr>
                        <w:widowControl w:val="0"/>
                        <w:rPr>
                          <w:b/>
                          <w:bCs/>
                          <w:sz w:val="28"/>
                          <w:szCs w:val="28"/>
                          <w14:ligatures w14:val="none"/>
                        </w:rPr>
                      </w:pPr>
                      <w:r w:rsidRPr="00604311">
                        <w:rPr>
                          <w:b/>
                          <w:bCs/>
                          <w:sz w:val="28"/>
                          <w:szCs w:val="28"/>
                          <w14:ligatures w14:val="none"/>
                        </w:rPr>
                        <w:t>Ethical considerations</w:t>
                      </w:r>
                    </w:p>
                    <w:p w14:paraId="2E65989A" w14:textId="7B65A339" w:rsidR="002A4572" w:rsidRPr="00604311" w:rsidRDefault="002A4572" w:rsidP="002A4572">
                      <w:pPr>
                        <w:widowControl w:val="0"/>
                        <w:rPr>
                          <w:sz w:val="24"/>
                          <w:szCs w:val="24"/>
                          <w14:ligatures w14:val="none"/>
                        </w:rPr>
                      </w:pPr>
                      <w:r w:rsidRPr="00604311">
                        <w:rPr>
                          <w:sz w:val="24"/>
                          <w:szCs w:val="24"/>
                          <w14:ligatures w14:val="none"/>
                        </w:rPr>
                        <w:t>(</w:t>
                      </w:r>
                      <w:proofErr w:type="gramStart"/>
                      <w:r w:rsidRPr="00604311">
                        <w:rPr>
                          <w:sz w:val="24"/>
                          <w:szCs w:val="24"/>
                          <w14:ligatures w14:val="none"/>
                        </w:rPr>
                        <w:t>see</w:t>
                      </w:r>
                      <w:proofErr w:type="gramEnd"/>
                      <w:r w:rsidRPr="00604311">
                        <w:rPr>
                          <w:sz w:val="24"/>
                          <w:szCs w:val="24"/>
                          <w14:ligatures w14:val="none"/>
                        </w:rPr>
                        <w:t xml:space="preserve"> also Part g of the main T-SEDA </w:t>
                      </w:r>
                      <w:r w:rsidR="00036C15" w:rsidRPr="00604311">
                        <w:rPr>
                          <w:sz w:val="24"/>
                          <w:szCs w:val="24"/>
                          <w14:ligatures w14:val="none"/>
                        </w:rPr>
                        <w:t>toolkit</w:t>
                      </w:r>
                      <w:r w:rsidRPr="00604311">
                        <w:rPr>
                          <w:sz w:val="24"/>
                          <w:szCs w:val="24"/>
                          <w14:ligatures w14:val="none"/>
                        </w:rPr>
                        <w:t xml:space="preserve"> for general ethical principles)</w:t>
                      </w:r>
                    </w:p>
                    <w:p w14:paraId="0A9C160E" w14:textId="77777777" w:rsidR="002A4572" w:rsidRPr="00604311" w:rsidRDefault="002A4572" w:rsidP="002A4572">
                      <w:pPr>
                        <w:widowControl w:val="0"/>
                        <w:rPr>
                          <w:sz w:val="24"/>
                          <w:szCs w:val="24"/>
                          <w14:ligatures w14:val="none"/>
                        </w:rPr>
                      </w:pPr>
                      <w:r w:rsidRPr="00604311">
                        <w:rPr>
                          <w:sz w:val="24"/>
                          <w:szCs w:val="24"/>
                          <w14:ligatures w14:val="none"/>
                        </w:rPr>
                        <w:t>It is essential to check whether students (and/or their guardians) and staff have given consent to be recorded and, perhaps, for the recordings to be shared beyond the classroom. The following should be considered:</w:t>
                      </w:r>
                    </w:p>
                    <w:p w14:paraId="2106BCDA"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Is there already a policy in place in your setting for video and audio recording? What exactly does it cover?</w:t>
                      </w:r>
                    </w:p>
                    <w:p w14:paraId="1A87BFA7"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Have individual students or staff consented to be recorded?</w:t>
                      </w:r>
                    </w:p>
                    <w:p w14:paraId="64D035F1"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Will any personal details need to be removed for future use of the video or audio?</w:t>
                      </w:r>
                    </w:p>
                    <w:p w14:paraId="22B25B4F"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What procedures are in place for handling sensitive or otherwise difficult incidents or situations?</w:t>
                      </w:r>
                    </w:p>
                    <w:p w14:paraId="2F65A9BC" w14:textId="77777777" w:rsidR="002A4572"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How can you ensure that recording does not interfere negatively with learning and teaching?</w:t>
                      </w:r>
                      <w:r>
                        <w:rPr>
                          <w:sz w:val="24"/>
                          <w:szCs w:val="24"/>
                          <w14:ligatures w14:val="none"/>
                        </w:rPr>
                        <w:t xml:space="preserve">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7456" behindDoc="0" locked="0" layoutInCell="1" allowOverlap="1" wp14:anchorId="5F5820B2" wp14:editId="52EB3304">
            <wp:simplePos x="0" y="0"/>
            <wp:positionH relativeFrom="column">
              <wp:posOffset>5963920</wp:posOffset>
            </wp:positionH>
            <wp:positionV relativeFrom="paragraph">
              <wp:posOffset>4474845</wp:posOffset>
            </wp:positionV>
            <wp:extent cx="3197225" cy="2287270"/>
            <wp:effectExtent l="0" t="0" r="3175" b="0"/>
            <wp:wrapNone/>
            <wp:docPr id="5" name="Picture 5" descr="video-edte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deo-edtec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7225" cy="2287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18EC394" w14:textId="77777777" w:rsidR="00E0461D" w:rsidRPr="00604311" w:rsidRDefault="00E0461D"/>
    <w:p w14:paraId="4CF1C3DB" w14:textId="77777777" w:rsidR="00E0461D" w:rsidRPr="00604311" w:rsidRDefault="00E0461D"/>
    <w:p w14:paraId="71F38026" w14:textId="77777777" w:rsidR="002A4572" w:rsidRPr="00604311" w:rsidRDefault="002A4572"/>
    <w:p w14:paraId="2588189C" w14:textId="77777777" w:rsidR="002A4572" w:rsidRPr="00604311" w:rsidRDefault="002A4572"/>
    <w:p w14:paraId="7124D43D" w14:textId="77777777" w:rsidR="002A4572" w:rsidRPr="00604311" w:rsidRDefault="002A4572"/>
    <w:p w14:paraId="2CEF1183" w14:textId="77777777" w:rsidR="002A4572" w:rsidRPr="00604311" w:rsidRDefault="002A4572"/>
    <w:p w14:paraId="6A7F910D" w14:textId="77777777" w:rsidR="002A4572" w:rsidRPr="00604311" w:rsidRDefault="002A4572"/>
    <w:p w14:paraId="3AEC7DFC" w14:textId="77777777" w:rsidR="002A4572" w:rsidRPr="00604311" w:rsidRDefault="002A4572"/>
    <w:p w14:paraId="1DA9F35B" w14:textId="77777777" w:rsidR="002A4572" w:rsidRPr="00604311" w:rsidRDefault="002A4572"/>
    <w:p w14:paraId="1BE9B67D" w14:textId="77777777" w:rsidR="002A4572" w:rsidRPr="00604311" w:rsidRDefault="002A4572"/>
    <w:p w14:paraId="700A9760" w14:textId="77777777" w:rsidR="002A4572" w:rsidRPr="00604311" w:rsidRDefault="002A4572"/>
    <w:p w14:paraId="615E2008" w14:textId="77777777" w:rsidR="002A4572" w:rsidRPr="00604311" w:rsidRDefault="002A4572"/>
    <w:p w14:paraId="72FFAAF2" w14:textId="77777777" w:rsidR="002A4572" w:rsidRPr="00604311" w:rsidRDefault="002A4572"/>
    <w:p w14:paraId="554DF029" w14:textId="77777777" w:rsidR="002A4572" w:rsidRPr="00604311" w:rsidRDefault="002A4572"/>
    <w:p w14:paraId="2A03449D" w14:textId="77777777" w:rsidR="002A4572" w:rsidRPr="00604311" w:rsidRDefault="002A4572"/>
    <w:p w14:paraId="5A6C0E34" w14:textId="77777777" w:rsidR="002A4572" w:rsidRPr="00604311" w:rsidRDefault="002A4572"/>
    <w:p w14:paraId="7E69D28E" w14:textId="77777777" w:rsidR="002A4572" w:rsidRPr="00604311" w:rsidRDefault="002A4572"/>
    <w:p w14:paraId="3CBF807B" w14:textId="77777777" w:rsidR="002A4572" w:rsidRPr="00604311" w:rsidRDefault="002A4572"/>
    <w:p w14:paraId="19B0C1EE" w14:textId="77777777" w:rsidR="002A4572" w:rsidRPr="00604311" w:rsidRDefault="002A4572"/>
    <w:p w14:paraId="2D0C99BC" w14:textId="77777777" w:rsidR="002A4572" w:rsidRPr="00604311" w:rsidRDefault="002A4572"/>
    <w:p w14:paraId="577285B5" w14:textId="77777777" w:rsidR="002A4572" w:rsidRPr="00604311" w:rsidRDefault="002A4572"/>
    <w:p w14:paraId="5F80445F" w14:textId="77777777" w:rsidR="002A4572" w:rsidRPr="00604311" w:rsidRDefault="002A4572"/>
    <w:p w14:paraId="56CBE5A0" w14:textId="77777777" w:rsidR="002A4572" w:rsidRPr="00604311" w:rsidRDefault="002A4572"/>
    <w:p w14:paraId="6735014A" w14:textId="77777777" w:rsidR="002A4572" w:rsidRPr="00604311" w:rsidRDefault="002A4572"/>
    <w:p w14:paraId="777F6FBC" w14:textId="77777777" w:rsidR="002A4572" w:rsidRPr="00604311" w:rsidRDefault="002A4572">
      <w:r w:rsidRPr="00604311">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71552" behindDoc="0" locked="0" layoutInCell="1" allowOverlap="1" wp14:anchorId="2410FEF1" wp14:editId="3B1118E6">
            <wp:simplePos x="0" y="0"/>
            <wp:positionH relativeFrom="column">
              <wp:posOffset>4793615</wp:posOffset>
            </wp:positionH>
            <wp:positionV relativeFrom="paragraph">
              <wp:posOffset>3536950</wp:posOffset>
            </wp:positionV>
            <wp:extent cx="4940300" cy="2406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0300" cy="2406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19F515FC" wp14:editId="6A5923A2">
                <wp:simplePos x="0" y="0"/>
                <wp:positionH relativeFrom="column">
                  <wp:posOffset>5057140</wp:posOffset>
                </wp:positionH>
                <wp:positionV relativeFrom="paragraph">
                  <wp:posOffset>145415</wp:posOffset>
                </wp:positionV>
                <wp:extent cx="4726940" cy="2459990"/>
                <wp:effectExtent l="19050" t="19050" r="1651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245999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B0C740A" w14:textId="77777777" w:rsidR="002A4572" w:rsidRDefault="002A4572" w:rsidP="002A4572">
                            <w:pPr>
                              <w:widowControl w:val="0"/>
                              <w:rPr>
                                <w:sz w:val="24"/>
                                <w:szCs w:val="24"/>
                                <w14:ligatures w14:val="none"/>
                              </w:rPr>
                            </w:pPr>
                            <w:r>
                              <w:rPr>
                                <w:sz w:val="24"/>
                                <w:szCs w:val="24"/>
                                <w14:ligatures w14:val="none"/>
                              </w:rPr>
                              <w:t xml:space="preserve">Guidance for transcribing: </w:t>
                            </w:r>
                          </w:p>
                          <w:p w14:paraId="57CC9E4A"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It is important to consider what you can practically do. Transcribing takes a long time, and if you are recording a noisy environment then you might have to listen several times or slow down the recording</w:t>
                            </w:r>
                          </w:p>
                          <w:p w14:paraId="5FE1640F"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As a guide, 15 minutes of recording will take an hour to transcribe; an hour will take four hours.</w:t>
                            </w:r>
                          </w:p>
                          <w:p w14:paraId="64C871DB"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You might find that it takes longer at first as you get used to the process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515FC" id="Text Box 9" o:spid="_x0000_s1032" type="#_x0000_t202" style="position:absolute;margin-left:398.2pt;margin-top:11.45pt;width:372.2pt;height:193.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" strokecolor="#2791a6" strokeweight="2.5pt" insetpen="t">
                <v:shadow color="#868686"/>
                <v:textbox inset=",7.2pt,,7.2pt">
                  <w:txbxContent>
                    <w:p w14:paraId="6B0C740A" w14:textId="77777777" w:rsidR="002A4572" w:rsidRDefault="002A4572" w:rsidP="002A4572">
                      <w:pPr>
                        <w:widowControl w:val="0"/>
                        <w:rPr>
                          <w:sz w:val="24"/>
                          <w:szCs w:val="24"/>
                          <w14:ligatures w14:val="none"/>
                        </w:rPr>
                      </w:pPr>
                      <w:r>
                        <w:rPr>
                          <w:sz w:val="24"/>
                          <w:szCs w:val="24"/>
                          <w14:ligatures w14:val="none"/>
                        </w:rPr>
                        <w:t xml:space="preserve">Guidance for transcribing: </w:t>
                      </w:r>
                    </w:p>
                    <w:p w14:paraId="57CC9E4A"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It is important to consider what you can practically do. Transcribing takes a long time, and if you are recording a noisy environment then you might have to listen several times or slow down the recording</w:t>
                      </w:r>
                    </w:p>
                    <w:p w14:paraId="5FE1640F"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As a guide, 15 minutes of recording will take an hour to transcribe; an hour will take four hours.</w:t>
                      </w:r>
                    </w:p>
                    <w:p w14:paraId="64C871DB"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You might find that it takes longer at first as you get used to the process</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8B8FBCE" wp14:editId="6BA0F4A3">
                <wp:simplePos x="0" y="0"/>
                <wp:positionH relativeFrom="column">
                  <wp:posOffset>2540</wp:posOffset>
                </wp:positionH>
                <wp:positionV relativeFrom="paragraph">
                  <wp:posOffset>149860</wp:posOffset>
                </wp:positionV>
                <wp:extent cx="4726940" cy="6640195"/>
                <wp:effectExtent l="19050" t="19050" r="16510"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4019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DF394F" w14:textId="77777777" w:rsidR="002A4572" w:rsidRPr="00604311" w:rsidRDefault="002A4572" w:rsidP="002A4572">
                            <w:pPr>
                              <w:widowControl w:val="0"/>
                              <w:rPr>
                                <w:b/>
                                <w:bCs/>
                                <w:sz w:val="28"/>
                                <w:szCs w:val="28"/>
                                <w14:ligatures w14:val="none"/>
                              </w:rPr>
                            </w:pPr>
                            <w:r w:rsidRPr="00604311">
                              <w:rPr>
                                <w:b/>
                                <w:bCs/>
                                <w:sz w:val="28"/>
                                <w:szCs w:val="28"/>
                                <w14:ligatures w14:val="none"/>
                              </w:rPr>
                              <w:t>2. Transcribing</w:t>
                            </w:r>
                          </w:p>
                          <w:p w14:paraId="38A64A91" w14:textId="2C1ECAC7" w:rsidR="002A4572" w:rsidRPr="00604311" w:rsidRDefault="002A4572" w:rsidP="002A4572">
                            <w:pPr>
                              <w:widowControl w:val="0"/>
                              <w:rPr>
                                <w:sz w:val="24"/>
                                <w:szCs w:val="24"/>
                                <w14:ligatures w14:val="none"/>
                              </w:rPr>
                            </w:pPr>
                            <w:r w:rsidRPr="00604311">
                              <w:rPr>
                                <w:sz w:val="24"/>
                                <w:szCs w:val="24"/>
                                <w14:ligatures w14:val="none"/>
                              </w:rPr>
                              <w:t xml:space="preserve">You won’t necessarily need or want to transcribe your recording; your decision will depend on your inquiry focus and plan. Have a look at Section 2 of the main T-SEDA </w:t>
                            </w:r>
                            <w:r w:rsidR="00036C15" w:rsidRPr="00604311">
                              <w:rPr>
                                <w:sz w:val="24"/>
                                <w:szCs w:val="24"/>
                                <w14:ligatures w14:val="none"/>
                              </w:rPr>
                              <w:t>toolkit</w:t>
                            </w:r>
                            <w:r w:rsidRPr="00604311">
                              <w:rPr>
                                <w:sz w:val="24"/>
                                <w:szCs w:val="24"/>
                                <w14:ligatures w14:val="none"/>
                              </w:rPr>
                              <w:t xml:space="preserve"> to decide if transcribing is the right approach for you. </w:t>
                            </w:r>
                          </w:p>
                          <w:p w14:paraId="5E875F5C" w14:textId="77777777" w:rsidR="002A4572" w:rsidRPr="00604311" w:rsidRDefault="002A4572" w:rsidP="002A4572">
                            <w:pPr>
                              <w:widowControl w:val="0"/>
                              <w:rPr>
                                <w:b/>
                                <w:bCs/>
                                <w:sz w:val="24"/>
                                <w:szCs w:val="24"/>
                                <w14:ligatures w14:val="none"/>
                              </w:rPr>
                            </w:pPr>
                            <w:r w:rsidRPr="00604311">
                              <w:rPr>
                                <w:b/>
                                <w:bCs/>
                                <w:sz w:val="24"/>
                                <w:szCs w:val="24"/>
                                <w14:ligatures w14:val="none"/>
                              </w:rPr>
                              <w:t xml:space="preserve">What is transcribing? </w:t>
                            </w:r>
                          </w:p>
                          <w:p w14:paraId="0A623F97" w14:textId="77777777" w:rsidR="002A4572" w:rsidRPr="00604311" w:rsidRDefault="002A4572" w:rsidP="002A4572">
                            <w:pPr>
                              <w:widowControl w:val="0"/>
                              <w:rPr>
                                <w:sz w:val="24"/>
                                <w:szCs w:val="24"/>
                                <w14:ligatures w14:val="none"/>
                              </w:rPr>
                            </w:pPr>
                            <w:r w:rsidRPr="00604311">
                              <w:rPr>
                                <w:sz w:val="24"/>
                                <w:szCs w:val="24"/>
                                <w14:ligatures w14:val="none"/>
                              </w:rPr>
                              <w:t>Transcribing means writing down what you hear from recording in a systematic way to capture what has been said. You can decide how much detail you need to include in your transcription:</w:t>
                            </w:r>
                          </w:p>
                          <w:p w14:paraId="762E3E4C"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Intelligent verbatim: if you are interested in the language the students are using, for example you want to identify one or more codes from the T-SEDA framework, you can transcribe the essence of what was said. You leave out unnecessary information such as pauses and repetitions. The transcript on this page is an example of an intelligent verbatim transcription</w:t>
                            </w:r>
                          </w:p>
                          <w:p w14:paraId="6718DD85"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 xml:space="preserve">Full verbatim: if you want to make a detailed record of exactly what was said, this might be more suitable. You transcribe more details about what was said and how it was said. For example, tone of voice, sounds such as laughter, pauses and perhaps gestures and body language. </w:t>
                            </w:r>
                          </w:p>
                          <w:p w14:paraId="3FF73785" w14:textId="77777777" w:rsidR="002A4572" w:rsidRDefault="002A4572" w:rsidP="002A4572">
                            <w:pPr>
                              <w:widowControl w:val="0"/>
                              <w:rPr>
                                <w:sz w:val="24"/>
                                <w:szCs w:val="24"/>
                                <w14:ligatures w14:val="none"/>
                              </w:rPr>
                            </w:pPr>
                            <w:r w:rsidRPr="00604311">
                              <w:rPr>
                                <w:sz w:val="24"/>
                                <w:szCs w:val="24"/>
                                <w14:ligatures w14:val="none"/>
                              </w:rPr>
                              <w:t xml:space="preserve">Whichever type of transcription you use, it will be a representation of what </w:t>
                            </w:r>
                            <w:proofErr w:type="gramStart"/>
                            <w:r w:rsidRPr="00604311">
                              <w:rPr>
                                <w:sz w:val="24"/>
                                <w:szCs w:val="24"/>
                                <w14:ligatures w14:val="none"/>
                              </w:rPr>
                              <w:t>actually took</w:t>
                            </w:r>
                            <w:proofErr w:type="gramEnd"/>
                            <w:r w:rsidRPr="00604311">
                              <w:rPr>
                                <w:sz w:val="24"/>
                                <w:szCs w:val="24"/>
                                <w14:ligatures w14:val="none"/>
                              </w:rPr>
                              <w:t xml:space="preserve"> place. Researchers often find it useful to make an initial transcription and then add to this, while listening again to the recording - often several times - </w:t>
                            </w:r>
                            <w:proofErr w:type="gramStart"/>
                            <w:r w:rsidRPr="00604311">
                              <w:rPr>
                                <w:sz w:val="24"/>
                                <w:szCs w:val="24"/>
                                <w14:ligatures w14:val="none"/>
                              </w:rPr>
                              <w:t>in order to</w:t>
                            </w:r>
                            <w:proofErr w:type="gramEnd"/>
                            <w:r w:rsidRPr="00604311">
                              <w:rPr>
                                <w:sz w:val="24"/>
                                <w:szCs w:val="24"/>
                                <w14:ligatures w14:val="none"/>
                              </w:rPr>
                              <w:t xml:space="preserve"> build up the best possible understanding of the conversation that occurred. However, do be aware of the time that this will take and do what is practical for you.</w:t>
                            </w:r>
                            <w:r>
                              <w:rPr>
                                <w:sz w:val="24"/>
                                <w:szCs w:val="24"/>
                                <w14:ligatures w14:val="none"/>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8FBCE" id="Text Box 10" o:spid="_x0000_s1033" type="#_x0000_t202" style="position:absolute;margin-left:.2pt;margin-top:11.8pt;width:372.2pt;height:52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" strokecolor="#2791a6" strokeweight="2.5pt" insetpen="t">
                <v:shadow color="#868686"/>
                <v:textbox inset=",7.2pt,,7.2pt">
                  <w:txbxContent>
                    <w:p w14:paraId="32DF394F" w14:textId="77777777" w:rsidR="002A4572" w:rsidRPr="00604311" w:rsidRDefault="002A4572" w:rsidP="002A4572">
                      <w:pPr>
                        <w:widowControl w:val="0"/>
                        <w:rPr>
                          <w:b/>
                          <w:bCs/>
                          <w:sz w:val="28"/>
                          <w:szCs w:val="28"/>
                          <w14:ligatures w14:val="none"/>
                        </w:rPr>
                      </w:pPr>
                      <w:r w:rsidRPr="00604311">
                        <w:rPr>
                          <w:b/>
                          <w:bCs/>
                          <w:sz w:val="28"/>
                          <w:szCs w:val="28"/>
                          <w14:ligatures w14:val="none"/>
                        </w:rPr>
                        <w:t>2. Transcribing</w:t>
                      </w:r>
                    </w:p>
                    <w:p w14:paraId="38A64A91" w14:textId="2C1ECAC7" w:rsidR="002A4572" w:rsidRPr="00604311" w:rsidRDefault="002A4572" w:rsidP="002A4572">
                      <w:pPr>
                        <w:widowControl w:val="0"/>
                        <w:rPr>
                          <w:sz w:val="24"/>
                          <w:szCs w:val="24"/>
                          <w14:ligatures w14:val="none"/>
                        </w:rPr>
                      </w:pPr>
                      <w:r w:rsidRPr="00604311">
                        <w:rPr>
                          <w:sz w:val="24"/>
                          <w:szCs w:val="24"/>
                          <w14:ligatures w14:val="none"/>
                        </w:rPr>
                        <w:t xml:space="preserve">You won’t necessarily need or want to transcribe your recording; your decision will depend on your inquiry focus and plan. Have a look at Section 2 of the main T-SEDA </w:t>
                      </w:r>
                      <w:r w:rsidR="00036C15" w:rsidRPr="00604311">
                        <w:rPr>
                          <w:sz w:val="24"/>
                          <w:szCs w:val="24"/>
                          <w14:ligatures w14:val="none"/>
                        </w:rPr>
                        <w:t>toolkit</w:t>
                      </w:r>
                      <w:r w:rsidRPr="00604311">
                        <w:rPr>
                          <w:sz w:val="24"/>
                          <w:szCs w:val="24"/>
                          <w14:ligatures w14:val="none"/>
                        </w:rPr>
                        <w:t xml:space="preserve"> to decide if transcribing is the right approach for you. </w:t>
                      </w:r>
                    </w:p>
                    <w:p w14:paraId="5E875F5C" w14:textId="77777777" w:rsidR="002A4572" w:rsidRPr="00604311" w:rsidRDefault="002A4572" w:rsidP="002A4572">
                      <w:pPr>
                        <w:widowControl w:val="0"/>
                        <w:rPr>
                          <w:b/>
                          <w:bCs/>
                          <w:sz w:val="24"/>
                          <w:szCs w:val="24"/>
                          <w14:ligatures w14:val="none"/>
                        </w:rPr>
                      </w:pPr>
                      <w:r w:rsidRPr="00604311">
                        <w:rPr>
                          <w:b/>
                          <w:bCs/>
                          <w:sz w:val="24"/>
                          <w:szCs w:val="24"/>
                          <w14:ligatures w14:val="none"/>
                        </w:rPr>
                        <w:t xml:space="preserve">What is transcribing? </w:t>
                      </w:r>
                    </w:p>
                    <w:p w14:paraId="0A623F97" w14:textId="77777777" w:rsidR="002A4572" w:rsidRPr="00604311" w:rsidRDefault="002A4572" w:rsidP="002A4572">
                      <w:pPr>
                        <w:widowControl w:val="0"/>
                        <w:rPr>
                          <w:sz w:val="24"/>
                          <w:szCs w:val="24"/>
                          <w14:ligatures w14:val="none"/>
                        </w:rPr>
                      </w:pPr>
                      <w:r w:rsidRPr="00604311">
                        <w:rPr>
                          <w:sz w:val="24"/>
                          <w:szCs w:val="24"/>
                          <w14:ligatures w14:val="none"/>
                        </w:rPr>
                        <w:t>Transcribing means writing down what you hear from recording in a systematic way to capture what has been said. You can decide how much detail you need to include in your transcription:</w:t>
                      </w:r>
                    </w:p>
                    <w:p w14:paraId="762E3E4C"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Intelligent verbatim: if you are interested in the language the students are using, for example you want to identify one or more codes from the T-SEDA framework, you can transcribe the essence of what was said. You leave out unnecessary information such as pauses and repetitions. The transcript on this page is an example of an intelligent verbatim transcription</w:t>
                      </w:r>
                    </w:p>
                    <w:p w14:paraId="6718DD85"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 xml:space="preserve">Full verbatim: if you want to make a detailed record of exactly what was said, this might be more suitable. You transcribe more details about what was said and how it was said. For example, tone of voice, sounds such as laughter, pauses and perhaps gestures and body language. </w:t>
                      </w:r>
                    </w:p>
                    <w:p w14:paraId="3FF73785" w14:textId="77777777" w:rsidR="002A4572" w:rsidRDefault="002A4572" w:rsidP="002A4572">
                      <w:pPr>
                        <w:widowControl w:val="0"/>
                        <w:rPr>
                          <w:sz w:val="24"/>
                          <w:szCs w:val="24"/>
                          <w14:ligatures w14:val="none"/>
                        </w:rPr>
                      </w:pPr>
                      <w:r w:rsidRPr="00604311">
                        <w:rPr>
                          <w:sz w:val="24"/>
                          <w:szCs w:val="24"/>
                          <w14:ligatures w14:val="none"/>
                        </w:rPr>
                        <w:t xml:space="preserve">Whichever type of transcription you use, it will be a representation of what </w:t>
                      </w:r>
                      <w:proofErr w:type="gramStart"/>
                      <w:r w:rsidRPr="00604311">
                        <w:rPr>
                          <w:sz w:val="24"/>
                          <w:szCs w:val="24"/>
                          <w14:ligatures w14:val="none"/>
                        </w:rPr>
                        <w:t>actually took</w:t>
                      </w:r>
                      <w:proofErr w:type="gramEnd"/>
                      <w:r w:rsidRPr="00604311">
                        <w:rPr>
                          <w:sz w:val="24"/>
                          <w:szCs w:val="24"/>
                          <w14:ligatures w14:val="none"/>
                        </w:rPr>
                        <w:t xml:space="preserve"> place. Researchers often find it useful to make an initial transcription and then add to this, while listening again to the recording - often several times - </w:t>
                      </w:r>
                      <w:proofErr w:type="gramStart"/>
                      <w:r w:rsidRPr="00604311">
                        <w:rPr>
                          <w:sz w:val="24"/>
                          <w:szCs w:val="24"/>
                          <w14:ligatures w14:val="none"/>
                        </w:rPr>
                        <w:t>in order to</w:t>
                      </w:r>
                      <w:proofErr w:type="gramEnd"/>
                      <w:r w:rsidRPr="00604311">
                        <w:rPr>
                          <w:sz w:val="24"/>
                          <w:szCs w:val="24"/>
                          <w14:ligatures w14:val="none"/>
                        </w:rPr>
                        <w:t xml:space="preserve"> build up the best possible understanding of the conversation that occurred. However, do be aware of the time that this will take and do what is practical for you.</w:t>
                      </w:r>
                      <w:r>
                        <w:rPr>
                          <w:sz w:val="24"/>
                          <w:szCs w:val="24"/>
                          <w14:ligatures w14:val="none"/>
                        </w:rPr>
                        <w:t xml:space="preserve"> </w:t>
                      </w:r>
                    </w:p>
                  </w:txbxContent>
                </v:textbox>
              </v:shape>
            </w:pict>
          </mc:Fallback>
        </mc:AlternateContent>
      </w:r>
    </w:p>
    <w:p w14:paraId="6EEE892A" w14:textId="77777777" w:rsidR="002A4572" w:rsidRPr="00604311" w:rsidRDefault="002A4572"/>
    <w:p w14:paraId="5010F27D" w14:textId="77777777" w:rsidR="002A4572" w:rsidRPr="00604311" w:rsidRDefault="002A4572"/>
    <w:p w14:paraId="35338458" w14:textId="77777777" w:rsidR="002A4572" w:rsidRPr="00604311" w:rsidRDefault="002A4572"/>
    <w:p w14:paraId="14690321" w14:textId="77777777" w:rsidR="002A4572" w:rsidRPr="00604311" w:rsidRDefault="002A4572"/>
    <w:p w14:paraId="1BA9D6B1" w14:textId="77777777" w:rsidR="002A4572" w:rsidRPr="00604311" w:rsidRDefault="002A4572"/>
    <w:p w14:paraId="5D9E05A3" w14:textId="77777777" w:rsidR="002A4572" w:rsidRPr="00604311" w:rsidRDefault="002A4572"/>
    <w:p w14:paraId="124B270B" w14:textId="77777777" w:rsidR="002A4572" w:rsidRPr="00604311" w:rsidRDefault="002A4572"/>
    <w:p w14:paraId="682588E4" w14:textId="77777777" w:rsidR="002A4572" w:rsidRPr="00604311" w:rsidRDefault="002A4572"/>
    <w:p w14:paraId="03018001" w14:textId="77777777" w:rsidR="002A4572" w:rsidRPr="00604311" w:rsidRDefault="002A4572"/>
    <w:p w14:paraId="6B984C6D" w14:textId="77777777" w:rsidR="002A4572" w:rsidRPr="00604311" w:rsidRDefault="002A4572"/>
    <w:p w14:paraId="4CB8D5EE" w14:textId="77777777" w:rsidR="002A4572" w:rsidRPr="00604311" w:rsidRDefault="002A4572"/>
    <w:p w14:paraId="69F3DE41" w14:textId="77777777" w:rsidR="002A4572" w:rsidRPr="00604311" w:rsidRDefault="002A4572"/>
    <w:p w14:paraId="4BA258CD" w14:textId="77777777" w:rsidR="002A4572" w:rsidRPr="00604311" w:rsidRDefault="002A4572"/>
    <w:p w14:paraId="2E358D9C" w14:textId="77777777" w:rsidR="002A4572" w:rsidRPr="00604311" w:rsidRDefault="002A4572"/>
    <w:p w14:paraId="57866B0B" w14:textId="77777777" w:rsidR="002A4572" w:rsidRPr="00604311" w:rsidRDefault="002A4572"/>
    <w:p w14:paraId="5AC568E0" w14:textId="77777777" w:rsidR="00E0461D" w:rsidRPr="00604311" w:rsidRDefault="00E0461D"/>
    <w:p w14:paraId="62553815" w14:textId="77777777" w:rsidR="00E0461D" w:rsidRPr="00604311" w:rsidRDefault="00E0461D"/>
    <w:p w14:paraId="7A556E3E" w14:textId="77777777" w:rsidR="00E0461D" w:rsidRPr="00604311" w:rsidRDefault="00E0461D"/>
    <w:p w14:paraId="3A7340F4" w14:textId="77777777" w:rsidR="00E0461D" w:rsidRPr="00604311" w:rsidRDefault="00E0461D"/>
    <w:p w14:paraId="728F9100" w14:textId="77777777" w:rsidR="00E0461D" w:rsidRPr="00604311" w:rsidRDefault="00E0461D"/>
    <w:p w14:paraId="08BAAE54" w14:textId="77777777" w:rsidR="00E0461D" w:rsidRPr="00604311" w:rsidRDefault="00E0461D"/>
    <w:p w14:paraId="7CBE93C5" w14:textId="77777777" w:rsidR="002A4572" w:rsidRPr="00604311" w:rsidRDefault="002A4572"/>
    <w:p w14:paraId="3637E2CE" w14:textId="77777777" w:rsidR="002A4572" w:rsidRPr="00604311" w:rsidRDefault="002A4572" w:rsidP="002A4572"/>
    <w:p w14:paraId="1904C497" w14:textId="77777777" w:rsidR="00E0461D" w:rsidRPr="00604311" w:rsidRDefault="002A4572" w:rsidP="002A4572">
      <w:pPr>
        <w:tabs>
          <w:tab w:val="left" w:pos="9510"/>
        </w:tabs>
      </w:pPr>
      <w:r w:rsidRPr="00604311">
        <w:tab/>
      </w:r>
    </w:p>
    <w:p w14:paraId="66F6A0D5" w14:textId="3539FCF7" w:rsidR="002A4572" w:rsidRPr="00604311" w:rsidRDefault="00AF7F22" w:rsidP="002A4572">
      <w:pPr>
        <w:tabs>
          <w:tab w:val="left" w:pos="9510"/>
        </w:tabs>
      </w:pPr>
      <w:r w:rsidRPr="00604311">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75648" behindDoc="0" locked="0" layoutInCell="1" allowOverlap="1" wp14:anchorId="00730343" wp14:editId="52BBED49">
            <wp:simplePos x="0" y="0"/>
            <wp:positionH relativeFrom="column">
              <wp:posOffset>5445292</wp:posOffset>
            </wp:positionH>
            <wp:positionV relativeFrom="paragraph">
              <wp:posOffset>155749</wp:posOffset>
            </wp:positionV>
            <wp:extent cx="4237161" cy="2311121"/>
            <wp:effectExtent l="0" t="0" r="5080" b="635"/>
            <wp:wrapNone/>
            <wp:docPr id="13" name="Picture 13" descr="210672_397499147_28762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10672_397499147_2876227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0206" cy="232369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4572"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18D5F326" wp14:editId="7D707C70">
                <wp:simplePos x="0" y="0"/>
                <wp:positionH relativeFrom="column">
                  <wp:posOffset>147718</wp:posOffset>
                </wp:positionH>
                <wp:positionV relativeFrom="paragraph">
                  <wp:posOffset>152162</wp:posOffset>
                </wp:positionV>
                <wp:extent cx="4726940" cy="4595683"/>
                <wp:effectExtent l="12700" t="12700" r="22860" b="273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4595683"/>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27554D" w14:textId="77777777" w:rsidR="002A4572" w:rsidRPr="00604311" w:rsidRDefault="002A4572" w:rsidP="002A4572">
                            <w:pPr>
                              <w:widowControl w:val="0"/>
                              <w:rPr>
                                <w:b/>
                                <w:bCs/>
                                <w:sz w:val="28"/>
                                <w:szCs w:val="28"/>
                                <w14:ligatures w14:val="none"/>
                              </w:rPr>
                            </w:pPr>
                            <w:r w:rsidRPr="00604311">
                              <w:rPr>
                                <w:b/>
                                <w:bCs/>
                                <w:sz w:val="28"/>
                                <w:szCs w:val="28"/>
                                <w14:ligatures w14:val="none"/>
                              </w:rPr>
                              <w:t>Tools for Transcribing</w:t>
                            </w:r>
                          </w:p>
                          <w:p w14:paraId="5E6D921B" w14:textId="77777777" w:rsidR="009F39DC" w:rsidRPr="00604311" w:rsidRDefault="00EB42A7" w:rsidP="009F39DC">
                            <w:pPr>
                              <w:shd w:val="clear" w:color="auto" w:fill="FFFFFF"/>
                              <w:rPr>
                                <w:rFonts w:asciiTheme="minorHAnsi" w:hAnsiTheme="minorHAnsi" w:cstheme="minorHAnsi"/>
                                <w:sz w:val="24"/>
                                <w:szCs w:val="24"/>
                              </w:rPr>
                            </w:pPr>
                            <w:r w:rsidRPr="00604311">
                              <w:rPr>
                                <w:rFonts w:asciiTheme="minorHAnsi" w:hAnsiTheme="minorHAnsi" w:cstheme="minorHAnsi"/>
                                <w:b/>
                                <w:bCs/>
                                <w:sz w:val="24"/>
                                <w:szCs w:val="24"/>
                              </w:rPr>
                              <w:t>Office 365 online version of Word</w:t>
                            </w:r>
                            <w:r w:rsidRPr="00604311">
                              <w:rPr>
                                <w:rFonts w:asciiTheme="minorHAnsi" w:hAnsiTheme="minorHAnsi" w:cstheme="minorHAnsi"/>
                                <w:sz w:val="24"/>
                                <w:szCs w:val="24"/>
                              </w:rPr>
                              <w:t xml:space="preserve"> has an option, when using Google Chrome (using the microphone icon)</w:t>
                            </w:r>
                            <w:r w:rsidR="000C0A63" w:rsidRPr="00604311">
                              <w:rPr>
                                <w:rFonts w:asciiTheme="minorHAnsi" w:hAnsiTheme="minorHAnsi" w:cstheme="minorHAnsi"/>
                                <w:sz w:val="24"/>
                                <w:szCs w:val="24"/>
                              </w:rPr>
                              <w:t>,</w:t>
                            </w:r>
                            <w:r w:rsidRPr="00604311">
                              <w:rPr>
                                <w:rFonts w:asciiTheme="minorHAnsi" w:hAnsiTheme="minorHAnsi" w:cstheme="minorHAnsi"/>
                                <w:sz w:val="24"/>
                                <w:szCs w:val="24"/>
                              </w:rPr>
                              <w:t xml:space="preserve"> allowing you to upload an audio file and auto-transcribe it. See this </w:t>
                            </w:r>
                            <w:hyperlink r:id="rId11" w:history="1">
                              <w:r w:rsidRPr="00604311">
                                <w:rPr>
                                  <w:rStyle w:val="Hyperlink"/>
                                  <w:rFonts w:asciiTheme="minorHAnsi" w:hAnsiTheme="minorHAnsi" w:cstheme="minorHAnsi"/>
                                  <w:sz w:val="24"/>
                                  <w:szCs w:val="24"/>
                                </w:rPr>
                                <w:t>link</w:t>
                              </w:r>
                            </w:hyperlink>
                            <w:r w:rsidRPr="00604311">
                              <w:rPr>
                                <w:rFonts w:asciiTheme="minorHAnsi" w:hAnsiTheme="minorHAnsi" w:cstheme="minorHAnsi"/>
                                <w:sz w:val="24"/>
                                <w:szCs w:val="24"/>
                              </w:rPr>
                              <w:t>.</w:t>
                            </w:r>
                          </w:p>
                          <w:p w14:paraId="79F1D045" w14:textId="3412F1F5" w:rsidR="00EF078D" w:rsidRPr="00604311" w:rsidRDefault="009F524A" w:rsidP="009F39DC">
                            <w:pPr>
                              <w:shd w:val="clear" w:color="auto" w:fill="FFFFFF"/>
                              <w:rPr>
                                <w:rFonts w:asciiTheme="minorHAnsi" w:hAnsiTheme="minorHAnsi" w:cstheme="minorHAnsi"/>
                                <w:sz w:val="24"/>
                                <w:szCs w:val="24"/>
                              </w:rPr>
                            </w:pPr>
                            <w:hyperlink r:id="rId12" w:history="1">
                              <w:r w:rsidR="009F39DC" w:rsidRPr="00604311">
                                <w:rPr>
                                  <w:rStyle w:val="Hyperlink"/>
                                  <w:rFonts w:asciiTheme="minorHAnsi" w:hAnsiTheme="minorHAnsi" w:cstheme="minorHAnsi"/>
                                  <w:sz w:val="24"/>
                                  <w:szCs w:val="24"/>
                                </w:rPr>
                                <w:t>https://app.trint.com</w:t>
                              </w:r>
                            </w:hyperlink>
                            <w:r w:rsidR="00CE5E8F" w:rsidRPr="00604311">
                              <w:rPr>
                                <w:rFonts w:asciiTheme="minorHAnsi" w:hAnsiTheme="minorHAnsi" w:cstheme="minorHAnsi"/>
                                <w:color w:val="auto"/>
                                <w:kern w:val="0"/>
                                <w:sz w:val="24"/>
                                <w:szCs w:val="24"/>
                                <w14:ligatures w14:val="none"/>
                                <w14:cntxtAlts w14:val="0"/>
                              </w:rPr>
                              <w:t xml:space="preserve"> (best for Spanish) or</w:t>
                            </w:r>
                            <w:r w:rsidR="009F39DC" w:rsidRPr="00604311">
                              <w:rPr>
                                <w:rFonts w:asciiTheme="minorHAnsi" w:hAnsiTheme="minorHAnsi" w:cstheme="minorHAnsi"/>
                                <w:color w:val="auto"/>
                                <w:kern w:val="0"/>
                                <w:sz w:val="24"/>
                                <w:szCs w:val="24"/>
                                <w14:ligatures w14:val="none"/>
                                <w14:cntxtAlts w14:val="0"/>
                              </w:rPr>
                              <w:t xml:space="preserve"> </w:t>
                            </w:r>
                            <w:hyperlink r:id="rId13" w:history="1">
                              <w:r w:rsidR="009F39DC" w:rsidRPr="00604311">
                                <w:rPr>
                                  <w:rStyle w:val="Hyperlink"/>
                                  <w:rFonts w:asciiTheme="minorHAnsi" w:hAnsiTheme="minorHAnsi" w:cstheme="minorHAnsi"/>
                                  <w:sz w:val="24"/>
                                  <w:szCs w:val="24"/>
                                </w:rPr>
                                <w:t>Otter.ai</w:t>
                              </w:r>
                            </w:hyperlink>
                            <w:r w:rsidR="00EB42A7" w:rsidRPr="00604311">
                              <w:rPr>
                                <w:rFonts w:asciiTheme="minorHAnsi" w:hAnsiTheme="minorHAnsi" w:cstheme="minorHAnsi"/>
                                <w:sz w:val="24"/>
                                <w:szCs w:val="24"/>
                              </w:rPr>
                              <w:t xml:space="preserve"> or </w:t>
                            </w:r>
                            <w:r w:rsidR="002A4572" w:rsidRPr="00604311">
                              <w:rPr>
                                <w:rFonts w:asciiTheme="minorHAnsi" w:hAnsiTheme="minorHAnsi" w:cstheme="minorHAnsi"/>
                                <w:sz w:val="24"/>
                                <w:szCs w:val="24"/>
                              </w:rPr>
                              <w:t> </w:t>
                            </w:r>
                            <w:hyperlink r:id="rId14" w:history="1">
                              <w:r w:rsidR="00EF078D" w:rsidRPr="00604311">
                                <w:rPr>
                                  <w:rFonts w:asciiTheme="minorHAnsi" w:hAnsiTheme="minorHAnsi" w:cstheme="minorHAnsi"/>
                                  <w:color w:val="0000FF"/>
                                  <w:sz w:val="24"/>
                                  <w:szCs w:val="24"/>
                                  <w:u w:val="single"/>
                                </w:rPr>
                                <w:t>https://transcribe.wreally.com/</w:t>
                              </w:r>
                            </w:hyperlink>
                            <w:r w:rsidR="00EB42A7" w:rsidRPr="00604311">
                              <w:rPr>
                                <w:rFonts w:asciiTheme="minorHAnsi" w:hAnsiTheme="minorHAnsi" w:cstheme="minorHAnsi"/>
                                <w:color w:val="0000FF"/>
                                <w:sz w:val="24"/>
                                <w:szCs w:val="24"/>
                              </w:rPr>
                              <w:t xml:space="preserve"> or </w:t>
                            </w:r>
                            <w:hyperlink r:id="rId15" w:history="1">
                              <w:r w:rsidR="00EB42A7" w:rsidRPr="00604311">
                                <w:rPr>
                                  <w:rStyle w:val="Hyperlink"/>
                                  <w:rFonts w:asciiTheme="minorHAnsi" w:hAnsiTheme="minorHAnsi" w:cstheme="minorHAnsi"/>
                                  <w:sz w:val="24"/>
                                  <w:szCs w:val="24"/>
                                </w:rPr>
                                <w:t>https://www.happyscribe.com/automatic-transcription-software</w:t>
                              </w:r>
                            </w:hyperlink>
                            <w:r w:rsidR="00EB42A7" w:rsidRPr="00604311">
                              <w:rPr>
                                <w:rFonts w:asciiTheme="minorHAnsi" w:hAnsiTheme="minorHAnsi" w:cstheme="minorHAnsi"/>
                                <w:color w:val="0000FF"/>
                                <w:sz w:val="24"/>
                                <w:szCs w:val="24"/>
                              </w:rPr>
                              <w:t xml:space="preserve">:       </w:t>
                            </w:r>
                            <w:r w:rsidR="00EB42A7" w:rsidRPr="00604311">
                              <w:rPr>
                                <w:rFonts w:asciiTheme="minorHAnsi" w:hAnsiTheme="minorHAnsi" w:cstheme="minorHAnsi"/>
                                <w:sz w:val="24"/>
                                <w:szCs w:val="24"/>
                              </w:rPr>
                              <w:t>these tr</w:t>
                            </w:r>
                            <w:r w:rsidR="00EF078D" w:rsidRPr="00604311">
                              <w:rPr>
                                <w:rFonts w:asciiTheme="minorHAnsi" w:hAnsiTheme="minorHAnsi" w:cstheme="minorHAnsi"/>
                                <w:sz w:val="24"/>
                                <w:szCs w:val="24"/>
                              </w:rPr>
                              <w:t>anscribe very accurately in real time</w:t>
                            </w:r>
                            <w:r w:rsidR="00EB42A7" w:rsidRPr="00604311">
                              <w:rPr>
                                <w:rFonts w:asciiTheme="minorHAnsi" w:hAnsiTheme="minorHAnsi" w:cstheme="minorHAnsi"/>
                                <w:sz w:val="24"/>
                                <w:szCs w:val="24"/>
                              </w:rPr>
                              <w:t>, for a modest fee</w:t>
                            </w:r>
                          </w:p>
                          <w:p w14:paraId="38003933" w14:textId="3F64C99C" w:rsidR="002A4572" w:rsidRPr="00604311" w:rsidRDefault="002A4572" w:rsidP="002A4572">
                            <w:pPr>
                              <w:widowControl w:val="0"/>
                              <w:ind w:left="283" w:hanging="283"/>
                              <w:rPr>
                                <w:sz w:val="24"/>
                                <w:szCs w:val="24"/>
                                <w14:ligatures w14:val="none"/>
                              </w:rPr>
                            </w:pPr>
                            <w:r w:rsidRPr="00604311">
                              <w:rPr>
                                <w:b/>
                                <w:bCs/>
                                <w:sz w:val="24"/>
                                <w:szCs w:val="24"/>
                                <w14:ligatures w14:val="none"/>
                              </w:rPr>
                              <w:t xml:space="preserve">Google Docs: </w:t>
                            </w:r>
                            <w:r w:rsidRPr="00604311">
                              <w:rPr>
                                <w:sz w:val="24"/>
                                <w:szCs w:val="24"/>
                                <w14:ligatures w14:val="none"/>
                              </w:rPr>
                              <w:t>you can’t use this to transcribe a recording directly, but you can listen to what is said on a recording, pause it, speak the sentence out loud yourself, and then the Voice Ty</w:t>
                            </w:r>
                            <w:r w:rsidR="00EF078D" w:rsidRPr="00604311">
                              <w:rPr>
                                <w:sz w:val="24"/>
                                <w:szCs w:val="24"/>
                                <w14:ligatures w14:val="none"/>
                              </w:rPr>
                              <w:t>p</w:t>
                            </w:r>
                            <w:r w:rsidRPr="00604311">
                              <w:rPr>
                                <w:sz w:val="24"/>
                                <w:szCs w:val="24"/>
                                <w14:ligatures w14:val="none"/>
                              </w:rPr>
                              <w:t>ing function will write what you</w:t>
                            </w:r>
                            <w:r w:rsidR="00EB42A7" w:rsidRPr="00604311">
                              <w:rPr>
                                <w:sz w:val="24"/>
                                <w:szCs w:val="24"/>
                                <w14:ligatures w14:val="none"/>
                              </w:rPr>
                              <w:t>’</w:t>
                            </w:r>
                            <w:r w:rsidRPr="00604311">
                              <w:rPr>
                                <w:sz w:val="24"/>
                                <w:szCs w:val="24"/>
                                <w14:ligatures w14:val="none"/>
                              </w:rPr>
                              <w:t xml:space="preserve">ve said. There’s a guide on using this approach </w:t>
                            </w:r>
                            <w:hyperlink r:id="rId16" w:history="1">
                              <w:r w:rsidRPr="00604311">
                                <w:rPr>
                                  <w:rStyle w:val="Hyperlink"/>
                                  <w:sz w:val="24"/>
                                  <w:szCs w:val="24"/>
                                  <w14:ligatures w14:val="none"/>
                                </w:rPr>
                                <w:t>here</w:t>
                              </w:r>
                            </w:hyperlink>
                            <w:r w:rsidR="00EB42A7" w:rsidRPr="00604311">
                              <w:rPr>
                                <w:sz w:val="24"/>
                                <w:szCs w:val="24"/>
                                <w14:ligatures w14:val="none"/>
                              </w:rPr>
                              <w:t>.</w:t>
                            </w:r>
                          </w:p>
                          <w:p w14:paraId="7B9F2547"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proofErr w:type="spellStart"/>
                            <w:r w:rsidRPr="00604311">
                              <w:rPr>
                                <w:b/>
                                <w:bCs/>
                                <w:sz w:val="24"/>
                                <w:szCs w:val="24"/>
                                <w14:ligatures w14:val="none"/>
                              </w:rPr>
                              <w:t>Inqscribe</w:t>
                            </w:r>
                            <w:proofErr w:type="spellEnd"/>
                            <w:r w:rsidRPr="00604311">
                              <w:rPr>
                                <w:b/>
                                <w:bCs/>
                                <w:sz w:val="24"/>
                                <w:szCs w:val="24"/>
                                <w14:ligatures w14:val="none"/>
                              </w:rPr>
                              <w:t>:</w:t>
                            </w:r>
                            <w:r w:rsidRPr="00604311">
                              <w:rPr>
                                <w:sz w:val="24"/>
                                <w:szCs w:val="24"/>
                                <w14:ligatures w14:val="none"/>
                              </w:rPr>
                              <w:t xml:space="preserve"> free software that is useful to</w:t>
                            </w:r>
                            <w:r w:rsidR="00440660" w:rsidRPr="00604311">
                              <w:rPr>
                                <w:sz w:val="24"/>
                                <w:szCs w:val="24"/>
                                <w14:ligatures w14:val="none"/>
                              </w:rPr>
                              <w:t xml:space="preserve"> </w:t>
                            </w:r>
                            <w:r w:rsidRPr="00604311">
                              <w:rPr>
                                <w:sz w:val="24"/>
                                <w:szCs w:val="24"/>
                                <w14:ligatures w14:val="none"/>
                              </w:rPr>
                              <w:t xml:space="preserve">slow down recording. It runs on Apple or Windows. Note that transcripts cannot be exported from the free </w:t>
                            </w:r>
                            <w:proofErr w:type="gramStart"/>
                            <w:r w:rsidRPr="00604311">
                              <w:rPr>
                                <w:sz w:val="24"/>
                                <w:szCs w:val="24"/>
                                <w14:ligatures w14:val="none"/>
                              </w:rPr>
                              <w:t>version</w:t>
                            </w:r>
                            <w:proofErr w:type="gramEnd"/>
                            <w:r w:rsidRPr="00604311">
                              <w:rPr>
                                <w:sz w:val="24"/>
                                <w:szCs w:val="24"/>
                                <w14:ligatures w14:val="none"/>
                              </w:rPr>
                              <w:t xml:space="preserve"> but they can be cut and pasted. Download available here: </w:t>
                            </w:r>
                            <w:hyperlink r:id="rId17" w:history="1">
                              <w:r w:rsidRPr="00604311">
                                <w:rPr>
                                  <w:rStyle w:val="Hyperlink"/>
                                  <w:sz w:val="24"/>
                                  <w:szCs w:val="24"/>
                                  <w14:ligatures w14:val="none"/>
                                </w:rPr>
                                <w:t>https://www.inqscribe.com/</w:t>
                              </w:r>
                            </w:hyperlink>
                          </w:p>
                          <w:p w14:paraId="23660723" w14:textId="77777777" w:rsidR="002A4572"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 xml:space="preserve"> </w:t>
                            </w:r>
                            <w:proofErr w:type="spellStart"/>
                            <w:r w:rsidRPr="00604311">
                              <w:rPr>
                                <w:b/>
                                <w:bCs/>
                                <w:sz w:val="24"/>
                                <w:szCs w:val="24"/>
                                <w14:ligatures w14:val="none"/>
                              </w:rPr>
                              <w:t>Easytranscript</w:t>
                            </w:r>
                            <w:proofErr w:type="spellEnd"/>
                            <w:r w:rsidRPr="00604311">
                              <w:rPr>
                                <w:sz w:val="24"/>
                                <w:szCs w:val="24"/>
                                <w14:ligatures w14:val="none"/>
                              </w:rPr>
                              <w:t xml:space="preserve">: free software that runs on Apple or Windows and allows the user to export files. Download available here:             </w:t>
                            </w:r>
                            <w:hyperlink r:id="rId18" w:history="1">
                              <w:r w:rsidRPr="00604311">
                                <w:rPr>
                                  <w:rStyle w:val="Hyperlink"/>
                                  <w:sz w:val="24"/>
                                  <w:szCs w:val="24"/>
                                  <w14:ligatures w14:val="none"/>
                                </w:rPr>
                                <w:t>http://www.e-werkzeug.eu/index.php/en/products/easytranscript</w:t>
                              </w:r>
                            </w:hyperlink>
                            <w:r>
                              <w:rPr>
                                <w:sz w:val="24"/>
                                <w:szCs w:val="24"/>
                                <w14:ligatures w14:val="none"/>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5F326" id="Text Box 15" o:spid="_x0000_s1034" type="#_x0000_t202" style="position:absolute;margin-left:11.65pt;margin-top:12pt;width:372.2pt;height:361.8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" strokecolor="#2791a6" strokeweight="2.5pt" insetpen="t">
                <v:shadow color="#868686"/>
                <v:textbox inset=",7.2pt,,7.2pt">
                  <w:txbxContent>
                    <w:p w14:paraId="1827554D" w14:textId="77777777" w:rsidR="002A4572" w:rsidRPr="00604311" w:rsidRDefault="002A4572" w:rsidP="002A4572">
                      <w:pPr>
                        <w:widowControl w:val="0"/>
                        <w:rPr>
                          <w:b/>
                          <w:bCs/>
                          <w:sz w:val="28"/>
                          <w:szCs w:val="28"/>
                          <w14:ligatures w14:val="none"/>
                        </w:rPr>
                      </w:pPr>
                      <w:r w:rsidRPr="00604311">
                        <w:rPr>
                          <w:b/>
                          <w:bCs/>
                          <w:sz w:val="28"/>
                          <w:szCs w:val="28"/>
                          <w14:ligatures w14:val="none"/>
                        </w:rPr>
                        <w:t>Tools for Transcribing</w:t>
                      </w:r>
                    </w:p>
                    <w:p w14:paraId="5E6D921B" w14:textId="77777777" w:rsidR="009F39DC" w:rsidRPr="00604311" w:rsidRDefault="00EB42A7" w:rsidP="009F39DC">
                      <w:pPr>
                        <w:shd w:val="clear" w:color="auto" w:fill="FFFFFF"/>
                        <w:rPr>
                          <w:rFonts w:asciiTheme="minorHAnsi" w:hAnsiTheme="minorHAnsi" w:cstheme="minorHAnsi"/>
                          <w:sz w:val="24"/>
                          <w:szCs w:val="24"/>
                        </w:rPr>
                      </w:pPr>
                      <w:r w:rsidRPr="00604311">
                        <w:rPr>
                          <w:rFonts w:asciiTheme="minorHAnsi" w:hAnsiTheme="minorHAnsi" w:cstheme="minorHAnsi"/>
                          <w:b/>
                          <w:bCs/>
                          <w:sz w:val="24"/>
                          <w:szCs w:val="24"/>
                        </w:rPr>
                        <w:t>Office 365 online version of Word</w:t>
                      </w:r>
                      <w:r w:rsidRPr="00604311">
                        <w:rPr>
                          <w:rFonts w:asciiTheme="minorHAnsi" w:hAnsiTheme="minorHAnsi" w:cstheme="minorHAnsi"/>
                          <w:sz w:val="24"/>
                          <w:szCs w:val="24"/>
                        </w:rPr>
                        <w:t xml:space="preserve"> has an option, when using Google Chrome (using the microphone icon)</w:t>
                      </w:r>
                      <w:r w:rsidR="000C0A63" w:rsidRPr="00604311">
                        <w:rPr>
                          <w:rFonts w:asciiTheme="minorHAnsi" w:hAnsiTheme="minorHAnsi" w:cstheme="minorHAnsi"/>
                          <w:sz w:val="24"/>
                          <w:szCs w:val="24"/>
                        </w:rPr>
                        <w:t>,</w:t>
                      </w:r>
                      <w:r w:rsidRPr="00604311">
                        <w:rPr>
                          <w:rFonts w:asciiTheme="minorHAnsi" w:hAnsiTheme="minorHAnsi" w:cstheme="minorHAnsi"/>
                          <w:sz w:val="24"/>
                          <w:szCs w:val="24"/>
                        </w:rPr>
                        <w:t xml:space="preserve"> allowing you to upload an audio file and auto-transcribe it. See this </w:t>
                      </w:r>
                      <w:hyperlink r:id="rId19" w:history="1">
                        <w:r w:rsidRPr="00604311">
                          <w:rPr>
                            <w:rStyle w:val="Hyperlink"/>
                            <w:rFonts w:asciiTheme="minorHAnsi" w:hAnsiTheme="minorHAnsi" w:cstheme="minorHAnsi"/>
                            <w:sz w:val="24"/>
                            <w:szCs w:val="24"/>
                          </w:rPr>
                          <w:t>link</w:t>
                        </w:r>
                      </w:hyperlink>
                      <w:r w:rsidRPr="00604311">
                        <w:rPr>
                          <w:rFonts w:asciiTheme="minorHAnsi" w:hAnsiTheme="minorHAnsi" w:cstheme="minorHAnsi"/>
                          <w:sz w:val="24"/>
                          <w:szCs w:val="24"/>
                        </w:rPr>
                        <w:t>.</w:t>
                      </w:r>
                    </w:p>
                    <w:p w14:paraId="79F1D045" w14:textId="3412F1F5" w:rsidR="00EF078D" w:rsidRPr="00604311" w:rsidRDefault="009F524A" w:rsidP="009F39DC">
                      <w:pPr>
                        <w:shd w:val="clear" w:color="auto" w:fill="FFFFFF"/>
                        <w:rPr>
                          <w:rFonts w:asciiTheme="minorHAnsi" w:hAnsiTheme="minorHAnsi" w:cstheme="minorHAnsi"/>
                          <w:sz w:val="24"/>
                          <w:szCs w:val="24"/>
                        </w:rPr>
                      </w:pPr>
                      <w:hyperlink r:id="rId20" w:history="1">
                        <w:r w:rsidR="009F39DC" w:rsidRPr="00604311">
                          <w:rPr>
                            <w:rStyle w:val="Hyperlink"/>
                            <w:rFonts w:asciiTheme="minorHAnsi" w:hAnsiTheme="minorHAnsi" w:cstheme="minorHAnsi"/>
                            <w:sz w:val="24"/>
                            <w:szCs w:val="24"/>
                          </w:rPr>
                          <w:t>https://app.trint.com</w:t>
                        </w:r>
                      </w:hyperlink>
                      <w:r w:rsidR="00CE5E8F" w:rsidRPr="00604311">
                        <w:rPr>
                          <w:rFonts w:asciiTheme="minorHAnsi" w:hAnsiTheme="minorHAnsi" w:cstheme="minorHAnsi"/>
                          <w:color w:val="auto"/>
                          <w:kern w:val="0"/>
                          <w:sz w:val="24"/>
                          <w:szCs w:val="24"/>
                          <w14:ligatures w14:val="none"/>
                          <w14:cntxtAlts w14:val="0"/>
                        </w:rPr>
                        <w:t xml:space="preserve"> (best for Spanish) or</w:t>
                      </w:r>
                      <w:r w:rsidR="009F39DC" w:rsidRPr="00604311">
                        <w:rPr>
                          <w:rFonts w:asciiTheme="minorHAnsi" w:hAnsiTheme="minorHAnsi" w:cstheme="minorHAnsi"/>
                          <w:color w:val="auto"/>
                          <w:kern w:val="0"/>
                          <w:sz w:val="24"/>
                          <w:szCs w:val="24"/>
                          <w14:ligatures w14:val="none"/>
                          <w14:cntxtAlts w14:val="0"/>
                        </w:rPr>
                        <w:t xml:space="preserve"> </w:t>
                      </w:r>
                      <w:hyperlink r:id="rId21" w:history="1">
                        <w:r w:rsidR="009F39DC" w:rsidRPr="00604311">
                          <w:rPr>
                            <w:rStyle w:val="Hyperlink"/>
                            <w:rFonts w:asciiTheme="minorHAnsi" w:hAnsiTheme="minorHAnsi" w:cstheme="minorHAnsi"/>
                            <w:sz w:val="24"/>
                            <w:szCs w:val="24"/>
                          </w:rPr>
                          <w:t>Otter.ai</w:t>
                        </w:r>
                      </w:hyperlink>
                      <w:r w:rsidR="00EB42A7" w:rsidRPr="00604311">
                        <w:rPr>
                          <w:rFonts w:asciiTheme="minorHAnsi" w:hAnsiTheme="minorHAnsi" w:cstheme="minorHAnsi"/>
                          <w:sz w:val="24"/>
                          <w:szCs w:val="24"/>
                        </w:rPr>
                        <w:t xml:space="preserve"> or </w:t>
                      </w:r>
                      <w:r w:rsidR="002A4572" w:rsidRPr="00604311">
                        <w:rPr>
                          <w:rFonts w:asciiTheme="minorHAnsi" w:hAnsiTheme="minorHAnsi" w:cstheme="minorHAnsi"/>
                          <w:sz w:val="24"/>
                          <w:szCs w:val="24"/>
                        </w:rPr>
                        <w:t> </w:t>
                      </w:r>
                      <w:hyperlink r:id="rId22" w:history="1">
                        <w:r w:rsidR="00EF078D" w:rsidRPr="00604311">
                          <w:rPr>
                            <w:rFonts w:asciiTheme="minorHAnsi" w:hAnsiTheme="minorHAnsi" w:cstheme="minorHAnsi"/>
                            <w:color w:val="0000FF"/>
                            <w:sz w:val="24"/>
                            <w:szCs w:val="24"/>
                            <w:u w:val="single"/>
                          </w:rPr>
                          <w:t>https://transcribe.wreally.com/</w:t>
                        </w:r>
                      </w:hyperlink>
                      <w:r w:rsidR="00EB42A7" w:rsidRPr="00604311">
                        <w:rPr>
                          <w:rFonts w:asciiTheme="minorHAnsi" w:hAnsiTheme="minorHAnsi" w:cstheme="minorHAnsi"/>
                          <w:color w:val="0000FF"/>
                          <w:sz w:val="24"/>
                          <w:szCs w:val="24"/>
                        </w:rPr>
                        <w:t xml:space="preserve"> or </w:t>
                      </w:r>
                      <w:hyperlink r:id="rId23" w:history="1">
                        <w:r w:rsidR="00EB42A7" w:rsidRPr="00604311">
                          <w:rPr>
                            <w:rStyle w:val="Hyperlink"/>
                            <w:rFonts w:asciiTheme="minorHAnsi" w:hAnsiTheme="minorHAnsi" w:cstheme="minorHAnsi"/>
                            <w:sz w:val="24"/>
                            <w:szCs w:val="24"/>
                          </w:rPr>
                          <w:t>https://www.happyscribe.com/automatic-transcription-software</w:t>
                        </w:r>
                      </w:hyperlink>
                      <w:r w:rsidR="00EB42A7" w:rsidRPr="00604311">
                        <w:rPr>
                          <w:rFonts w:asciiTheme="minorHAnsi" w:hAnsiTheme="minorHAnsi" w:cstheme="minorHAnsi"/>
                          <w:color w:val="0000FF"/>
                          <w:sz w:val="24"/>
                          <w:szCs w:val="24"/>
                        </w:rPr>
                        <w:t xml:space="preserve">:       </w:t>
                      </w:r>
                      <w:r w:rsidR="00EB42A7" w:rsidRPr="00604311">
                        <w:rPr>
                          <w:rFonts w:asciiTheme="minorHAnsi" w:hAnsiTheme="minorHAnsi" w:cstheme="minorHAnsi"/>
                          <w:sz w:val="24"/>
                          <w:szCs w:val="24"/>
                        </w:rPr>
                        <w:t>these tr</w:t>
                      </w:r>
                      <w:r w:rsidR="00EF078D" w:rsidRPr="00604311">
                        <w:rPr>
                          <w:rFonts w:asciiTheme="minorHAnsi" w:hAnsiTheme="minorHAnsi" w:cstheme="minorHAnsi"/>
                          <w:sz w:val="24"/>
                          <w:szCs w:val="24"/>
                        </w:rPr>
                        <w:t>anscribe very accurately in real time</w:t>
                      </w:r>
                      <w:r w:rsidR="00EB42A7" w:rsidRPr="00604311">
                        <w:rPr>
                          <w:rFonts w:asciiTheme="minorHAnsi" w:hAnsiTheme="minorHAnsi" w:cstheme="minorHAnsi"/>
                          <w:sz w:val="24"/>
                          <w:szCs w:val="24"/>
                        </w:rPr>
                        <w:t>, for a modest fee</w:t>
                      </w:r>
                    </w:p>
                    <w:p w14:paraId="38003933" w14:textId="3F64C99C" w:rsidR="002A4572" w:rsidRPr="00604311" w:rsidRDefault="002A4572" w:rsidP="002A4572">
                      <w:pPr>
                        <w:widowControl w:val="0"/>
                        <w:ind w:left="283" w:hanging="283"/>
                        <w:rPr>
                          <w:sz w:val="24"/>
                          <w:szCs w:val="24"/>
                          <w14:ligatures w14:val="none"/>
                        </w:rPr>
                      </w:pPr>
                      <w:r w:rsidRPr="00604311">
                        <w:rPr>
                          <w:b/>
                          <w:bCs/>
                          <w:sz w:val="24"/>
                          <w:szCs w:val="24"/>
                          <w14:ligatures w14:val="none"/>
                        </w:rPr>
                        <w:t xml:space="preserve">Google Docs: </w:t>
                      </w:r>
                      <w:r w:rsidRPr="00604311">
                        <w:rPr>
                          <w:sz w:val="24"/>
                          <w:szCs w:val="24"/>
                          <w14:ligatures w14:val="none"/>
                        </w:rPr>
                        <w:t>you can’t use this to transcribe a recording directly, but you can listen to what is said on a recording, pause it, speak the sentence out loud yourself, and then the Voice Ty</w:t>
                      </w:r>
                      <w:r w:rsidR="00EF078D" w:rsidRPr="00604311">
                        <w:rPr>
                          <w:sz w:val="24"/>
                          <w:szCs w:val="24"/>
                          <w14:ligatures w14:val="none"/>
                        </w:rPr>
                        <w:t>p</w:t>
                      </w:r>
                      <w:r w:rsidRPr="00604311">
                        <w:rPr>
                          <w:sz w:val="24"/>
                          <w:szCs w:val="24"/>
                          <w14:ligatures w14:val="none"/>
                        </w:rPr>
                        <w:t>ing function will write what you</w:t>
                      </w:r>
                      <w:r w:rsidR="00EB42A7" w:rsidRPr="00604311">
                        <w:rPr>
                          <w:sz w:val="24"/>
                          <w:szCs w:val="24"/>
                          <w14:ligatures w14:val="none"/>
                        </w:rPr>
                        <w:t>’</w:t>
                      </w:r>
                      <w:r w:rsidRPr="00604311">
                        <w:rPr>
                          <w:sz w:val="24"/>
                          <w:szCs w:val="24"/>
                          <w14:ligatures w14:val="none"/>
                        </w:rPr>
                        <w:t xml:space="preserve">ve said. There’s a guide on using this approach </w:t>
                      </w:r>
                      <w:hyperlink r:id="rId24" w:history="1">
                        <w:r w:rsidRPr="00604311">
                          <w:rPr>
                            <w:rStyle w:val="Hyperlink"/>
                            <w:sz w:val="24"/>
                            <w:szCs w:val="24"/>
                            <w14:ligatures w14:val="none"/>
                          </w:rPr>
                          <w:t>here</w:t>
                        </w:r>
                      </w:hyperlink>
                      <w:r w:rsidR="00EB42A7" w:rsidRPr="00604311">
                        <w:rPr>
                          <w:sz w:val="24"/>
                          <w:szCs w:val="24"/>
                          <w14:ligatures w14:val="none"/>
                        </w:rPr>
                        <w:t>.</w:t>
                      </w:r>
                    </w:p>
                    <w:p w14:paraId="7B9F2547" w14:textId="77777777" w:rsidR="002A4572" w:rsidRPr="00604311" w:rsidRDefault="002A4572" w:rsidP="002A4572">
                      <w:pPr>
                        <w:widowControl w:val="0"/>
                        <w:ind w:left="283" w:hanging="283"/>
                        <w:rPr>
                          <w:sz w:val="24"/>
                          <w:szCs w:val="24"/>
                          <w14:ligatures w14:val="none"/>
                        </w:rPr>
                      </w:pPr>
                      <w:r w:rsidRPr="00604311">
                        <w:rPr>
                          <w:rFonts w:ascii="Symbol" w:hAnsi="Symbol"/>
                          <w:lang w:val="x-none"/>
                        </w:rPr>
                        <w:t></w:t>
                      </w:r>
                      <w:r w:rsidRPr="00604311">
                        <w:t> </w:t>
                      </w:r>
                      <w:proofErr w:type="spellStart"/>
                      <w:r w:rsidRPr="00604311">
                        <w:rPr>
                          <w:b/>
                          <w:bCs/>
                          <w:sz w:val="24"/>
                          <w:szCs w:val="24"/>
                          <w14:ligatures w14:val="none"/>
                        </w:rPr>
                        <w:t>Inqscribe</w:t>
                      </w:r>
                      <w:proofErr w:type="spellEnd"/>
                      <w:r w:rsidRPr="00604311">
                        <w:rPr>
                          <w:b/>
                          <w:bCs/>
                          <w:sz w:val="24"/>
                          <w:szCs w:val="24"/>
                          <w14:ligatures w14:val="none"/>
                        </w:rPr>
                        <w:t>:</w:t>
                      </w:r>
                      <w:r w:rsidRPr="00604311">
                        <w:rPr>
                          <w:sz w:val="24"/>
                          <w:szCs w:val="24"/>
                          <w14:ligatures w14:val="none"/>
                        </w:rPr>
                        <w:t xml:space="preserve"> free software that is useful to</w:t>
                      </w:r>
                      <w:r w:rsidR="00440660" w:rsidRPr="00604311">
                        <w:rPr>
                          <w:sz w:val="24"/>
                          <w:szCs w:val="24"/>
                          <w14:ligatures w14:val="none"/>
                        </w:rPr>
                        <w:t xml:space="preserve"> </w:t>
                      </w:r>
                      <w:r w:rsidRPr="00604311">
                        <w:rPr>
                          <w:sz w:val="24"/>
                          <w:szCs w:val="24"/>
                          <w14:ligatures w14:val="none"/>
                        </w:rPr>
                        <w:t xml:space="preserve">slow down recording. It runs on Apple or Windows. Note that transcripts cannot be exported from the free </w:t>
                      </w:r>
                      <w:proofErr w:type="gramStart"/>
                      <w:r w:rsidRPr="00604311">
                        <w:rPr>
                          <w:sz w:val="24"/>
                          <w:szCs w:val="24"/>
                          <w14:ligatures w14:val="none"/>
                        </w:rPr>
                        <w:t>version</w:t>
                      </w:r>
                      <w:proofErr w:type="gramEnd"/>
                      <w:r w:rsidRPr="00604311">
                        <w:rPr>
                          <w:sz w:val="24"/>
                          <w:szCs w:val="24"/>
                          <w14:ligatures w14:val="none"/>
                        </w:rPr>
                        <w:t xml:space="preserve"> but they can be cut and pasted. Download available here: </w:t>
                      </w:r>
                      <w:hyperlink r:id="rId25" w:history="1">
                        <w:r w:rsidRPr="00604311">
                          <w:rPr>
                            <w:rStyle w:val="Hyperlink"/>
                            <w:sz w:val="24"/>
                            <w:szCs w:val="24"/>
                            <w14:ligatures w14:val="none"/>
                          </w:rPr>
                          <w:t>https://www.inqscribe.com/</w:t>
                        </w:r>
                      </w:hyperlink>
                    </w:p>
                    <w:p w14:paraId="23660723" w14:textId="77777777" w:rsidR="002A4572" w:rsidRDefault="002A4572" w:rsidP="002A4572">
                      <w:pPr>
                        <w:widowControl w:val="0"/>
                        <w:ind w:left="283" w:hanging="283"/>
                        <w:rPr>
                          <w:sz w:val="24"/>
                          <w:szCs w:val="24"/>
                          <w14:ligatures w14:val="none"/>
                        </w:rPr>
                      </w:pPr>
                      <w:r w:rsidRPr="00604311">
                        <w:rPr>
                          <w:rFonts w:ascii="Symbol" w:hAnsi="Symbol"/>
                          <w:lang w:val="x-none"/>
                        </w:rPr>
                        <w:t></w:t>
                      </w:r>
                      <w:r w:rsidRPr="00604311">
                        <w:t> </w:t>
                      </w:r>
                      <w:r w:rsidRPr="00604311">
                        <w:rPr>
                          <w:sz w:val="24"/>
                          <w:szCs w:val="24"/>
                          <w14:ligatures w14:val="none"/>
                        </w:rPr>
                        <w:t xml:space="preserve"> </w:t>
                      </w:r>
                      <w:proofErr w:type="spellStart"/>
                      <w:r w:rsidRPr="00604311">
                        <w:rPr>
                          <w:b/>
                          <w:bCs/>
                          <w:sz w:val="24"/>
                          <w:szCs w:val="24"/>
                          <w14:ligatures w14:val="none"/>
                        </w:rPr>
                        <w:t>Easytranscript</w:t>
                      </w:r>
                      <w:proofErr w:type="spellEnd"/>
                      <w:r w:rsidRPr="00604311">
                        <w:rPr>
                          <w:sz w:val="24"/>
                          <w:szCs w:val="24"/>
                          <w14:ligatures w14:val="none"/>
                        </w:rPr>
                        <w:t xml:space="preserve">: free software that runs on Apple or Windows and allows the user to export files. Download available here:             </w:t>
                      </w:r>
                      <w:hyperlink r:id="rId26" w:history="1">
                        <w:r w:rsidRPr="00604311">
                          <w:rPr>
                            <w:rStyle w:val="Hyperlink"/>
                            <w:sz w:val="24"/>
                            <w:szCs w:val="24"/>
                            <w14:ligatures w14:val="none"/>
                          </w:rPr>
                          <w:t>http://www.e-werkzeug.eu/index.php/en/products/easytranscript</w:t>
                        </w:r>
                      </w:hyperlink>
                      <w:r>
                        <w:rPr>
                          <w:sz w:val="24"/>
                          <w:szCs w:val="24"/>
                          <w14:ligatures w14:val="none"/>
                        </w:rPr>
                        <w:t xml:space="preserve"> </w:t>
                      </w:r>
                    </w:p>
                  </w:txbxContent>
                </v:textbox>
              </v:shape>
            </w:pict>
          </mc:Fallback>
        </mc:AlternateContent>
      </w:r>
    </w:p>
    <w:p w14:paraId="1E84EC43" w14:textId="77777777" w:rsidR="002A4572" w:rsidRPr="00604311" w:rsidRDefault="002A4572" w:rsidP="002A4572">
      <w:pPr>
        <w:tabs>
          <w:tab w:val="left" w:pos="9510"/>
        </w:tabs>
      </w:pPr>
    </w:p>
    <w:p w14:paraId="6C689ADB" w14:textId="77777777" w:rsidR="002A4572" w:rsidRPr="00604311" w:rsidRDefault="002A4572" w:rsidP="002A4572">
      <w:pPr>
        <w:tabs>
          <w:tab w:val="left" w:pos="9510"/>
        </w:tabs>
      </w:pPr>
    </w:p>
    <w:p w14:paraId="0409BF92" w14:textId="77777777" w:rsidR="002A4572" w:rsidRPr="00604311" w:rsidRDefault="002A4572" w:rsidP="002A4572">
      <w:pPr>
        <w:tabs>
          <w:tab w:val="left" w:pos="9510"/>
        </w:tabs>
      </w:pPr>
    </w:p>
    <w:p w14:paraId="0506E8D5" w14:textId="77777777" w:rsidR="002A4572" w:rsidRPr="00604311" w:rsidRDefault="002A4572" w:rsidP="002A4572">
      <w:pPr>
        <w:tabs>
          <w:tab w:val="left" w:pos="9510"/>
        </w:tabs>
      </w:pPr>
    </w:p>
    <w:p w14:paraId="751EEDF8" w14:textId="77777777" w:rsidR="002A4572" w:rsidRPr="00604311" w:rsidRDefault="002A4572" w:rsidP="002A4572">
      <w:pPr>
        <w:tabs>
          <w:tab w:val="left" w:pos="9510"/>
        </w:tabs>
      </w:pPr>
    </w:p>
    <w:p w14:paraId="3E9C44F2" w14:textId="77777777" w:rsidR="002A4572" w:rsidRPr="00604311" w:rsidRDefault="002A4572" w:rsidP="002A4572">
      <w:pPr>
        <w:tabs>
          <w:tab w:val="left" w:pos="9510"/>
        </w:tabs>
      </w:pPr>
    </w:p>
    <w:p w14:paraId="0C0DC984" w14:textId="77777777" w:rsidR="002A4572" w:rsidRPr="00604311" w:rsidRDefault="002A4572" w:rsidP="002A4572">
      <w:pPr>
        <w:tabs>
          <w:tab w:val="left" w:pos="9510"/>
        </w:tabs>
      </w:pPr>
    </w:p>
    <w:p w14:paraId="07F87904" w14:textId="77777777" w:rsidR="002A4572" w:rsidRPr="00604311" w:rsidRDefault="002A4572" w:rsidP="002A4572">
      <w:pPr>
        <w:tabs>
          <w:tab w:val="left" w:pos="9510"/>
        </w:tabs>
      </w:pPr>
    </w:p>
    <w:p w14:paraId="62473A6F" w14:textId="1E6E826D" w:rsidR="002A4572" w:rsidRPr="00604311" w:rsidRDefault="002A4572" w:rsidP="002A4572">
      <w:pPr>
        <w:tabs>
          <w:tab w:val="left" w:pos="9510"/>
        </w:tabs>
      </w:pPr>
    </w:p>
    <w:p w14:paraId="6199A610" w14:textId="51DEDEA8" w:rsidR="002A4572" w:rsidRPr="00604311" w:rsidRDefault="002A4572" w:rsidP="002A4572">
      <w:pPr>
        <w:tabs>
          <w:tab w:val="left" w:pos="9510"/>
        </w:tabs>
      </w:pPr>
    </w:p>
    <w:p w14:paraId="5E84A9AC" w14:textId="108E5C54" w:rsidR="002A4572" w:rsidRPr="00604311" w:rsidRDefault="00AF7F22" w:rsidP="002A4572">
      <w:pPr>
        <w:tabs>
          <w:tab w:val="left" w:pos="9510"/>
        </w:tabs>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6F7CFCED" wp14:editId="1667A829">
                <wp:simplePos x="0" y="0"/>
                <wp:positionH relativeFrom="column">
                  <wp:posOffset>5002989</wp:posOffset>
                </wp:positionH>
                <wp:positionV relativeFrom="paragraph">
                  <wp:posOffset>38599</wp:posOffset>
                </wp:positionV>
                <wp:extent cx="4893310" cy="1611819"/>
                <wp:effectExtent l="12700" t="12700" r="21590" b="266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1611819"/>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DF860E" w14:textId="77777777" w:rsidR="002A4572" w:rsidRDefault="002A4572" w:rsidP="002A4572">
                            <w:pPr>
                              <w:widowControl w:val="0"/>
                              <w:rPr>
                                <w:b/>
                                <w:bCs/>
                                <w:sz w:val="28"/>
                                <w:szCs w:val="28"/>
                                <w14:ligatures w14:val="none"/>
                              </w:rPr>
                            </w:pPr>
                            <w:r>
                              <w:rPr>
                                <w:b/>
                                <w:bCs/>
                                <w:sz w:val="28"/>
                                <w:szCs w:val="28"/>
                                <w14:ligatures w14:val="none"/>
                              </w:rPr>
                              <w:t>Transcribing notation</w:t>
                            </w:r>
                          </w:p>
                          <w:p w14:paraId="0426BADB" w14:textId="728BC1D6" w:rsidR="002A4572" w:rsidRDefault="00440660" w:rsidP="002A4572">
                            <w:pPr>
                              <w:widowControl w:val="0"/>
                              <w:rPr>
                                <w:sz w:val="24"/>
                                <w:szCs w:val="24"/>
                                <w14:ligatures w14:val="none"/>
                              </w:rPr>
                            </w:pPr>
                            <w:r>
                              <w:rPr>
                                <w:sz w:val="24"/>
                                <w:szCs w:val="24"/>
                                <w14:ligatures w14:val="none"/>
                              </w:rPr>
                              <w:t xml:space="preserve">Researchers use </w:t>
                            </w:r>
                            <w:r w:rsidR="002A4572">
                              <w:rPr>
                                <w:sz w:val="24"/>
                                <w:szCs w:val="24"/>
                                <w14:ligatures w14:val="none"/>
                              </w:rPr>
                              <w:t xml:space="preserve">some conventions to indicate </w:t>
                            </w:r>
                            <w:r w:rsidR="00AF7F22">
                              <w:rPr>
                                <w:sz w:val="24"/>
                                <w:szCs w:val="24"/>
                                <w14:ligatures w14:val="none"/>
                              </w:rPr>
                              <w:t xml:space="preserve">important </w:t>
                            </w:r>
                            <w:r w:rsidR="002A4572">
                              <w:rPr>
                                <w:sz w:val="24"/>
                                <w:szCs w:val="24"/>
                                <w14:ligatures w14:val="none"/>
                              </w:rPr>
                              <w:t>nonverbal events</w:t>
                            </w:r>
                            <w:r w:rsidR="00AF7F22">
                              <w:rPr>
                                <w:sz w:val="24"/>
                                <w:szCs w:val="24"/>
                                <w14:ligatures w14:val="none"/>
                              </w:rPr>
                              <w:t xml:space="preserve">; </w:t>
                            </w:r>
                            <w:r w:rsidR="002A4572">
                              <w:rPr>
                                <w:sz w:val="24"/>
                                <w:szCs w:val="24"/>
                                <w14:ligatures w14:val="none"/>
                              </w:rPr>
                              <w:t xml:space="preserve">you can choose how much of this to include in your own transcript. </w:t>
                            </w:r>
                          </w:p>
                          <w:p w14:paraId="59F8DDFF" w14:textId="473C8C70" w:rsidR="002A4572" w:rsidRDefault="002A4572" w:rsidP="002A4572">
                            <w:pPr>
                              <w:widowControl w:val="0"/>
                              <w:rPr>
                                <w:sz w:val="24"/>
                                <w:szCs w:val="24"/>
                                <w14:ligatures w14:val="none"/>
                              </w:rPr>
                            </w:pPr>
                            <w:r>
                              <w:rPr>
                                <w:sz w:val="24"/>
                                <w:szCs w:val="24"/>
                                <w14:ligatures w14:val="none"/>
                              </w:rPr>
                              <w:t>On our ongoing project we use the following simple rules, adapted from Jefferson (</w:t>
                            </w:r>
                            <w:proofErr w:type="gramStart"/>
                            <w:r>
                              <w:rPr>
                                <w:sz w:val="24"/>
                                <w:szCs w:val="24"/>
                                <w14:ligatures w14:val="none"/>
                              </w:rPr>
                              <w:t>1984)</w:t>
                            </w:r>
                            <w:r w:rsidR="00EB42A7">
                              <w:rPr>
                                <w:sz w:val="24"/>
                                <w:szCs w:val="24"/>
                                <w14:ligatures w14:val="none"/>
                              </w:rPr>
                              <w:t>*</w:t>
                            </w:r>
                            <w:proofErr w:type="gramEnd"/>
                            <w:r>
                              <w:rPr>
                                <w:sz w:val="24"/>
                                <w:szCs w:val="24"/>
                                <w14:ligatures w14:val="none"/>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FCED" id="Text Box 14" o:spid="_x0000_s1035" type="#_x0000_t202" style="position:absolute;margin-left:393.95pt;margin-top:3.05pt;width:385.3pt;height:126.9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" strokecolor="#2791a6" strokeweight="2.5pt" insetpen="t">
                <v:shadow color="#868686"/>
                <v:textbox inset=",7.2pt,,7.2pt">
                  <w:txbxContent>
                    <w:p w14:paraId="72DF860E" w14:textId="77777777" w:rsidR="002A4572" w:rsidRDefault="002A4572" w:rsidP="002A4572">
                      <w:pPr>
                        <w:widowControl w:val="0"/>
                        <w:rPr>
                          <w:b/>
                          <w:bCs/>
                          <w:sz w:val="28"/>
                          <w:szCs w:val="28"/>
                          <w14:ligatures w14:val="none"/>
                        </w:rPr>
                      </w:pPr>
                      <w:r>
                        <w:rPr>
                          <w:b/>
                          <w:bCs/>
                          <w:sz w:val="28"/>
                          <w:szCs w:val="28"/>
                          <w14:ligatures w14:val="none"/>
                        </w:rPr>
                        <w:t>Transcribing notation</w:t>
                      </w:r>
                    </w:p>
                    <w:p w14:paraId="0426BADB" w14:textId="728BC1D6" w:rsidR="002A4572" w:rsidRDefault="00440660" w:rsidP="002A4572">
                      <w:pPr>
                        <w:widowControl w:val="0"/>
                        <w:rPr>
                          <w:sz w:val="24"/>
                          <w:szCs w:val="24"/>
                          <w14:ligatures w14:val="none"/>
                        </w:rPr>
                      </w:pPr>
                      <w:r>
                        <w:rPr>
                          <w:sz w:val="24"/>
                          <w:szCs w:val="24"/>
                          <w14:ligatures w14:val="none"/>
                        </w:rPr>
                        <w:t xml:space="preserve">Researchers use </w:t>
                      </w:r>
                      <w:r w:rsidR="002A4572">
                        <w:rPr>
                          <w:sz w:val="24"/>
                          <w:szCs w:val="24"/>
                          <w14:ligatures w14:val="none"/>
                        </w:rPr>
                        <w:t xml:space="preserve">some conventions to indicate </w:t>
                      </w:r>
                      <w:r w:rsidR="00AF7F22">
                        <w:rPr>
                          <w:sz w:val="24"/>
                          <w:szCs w:val="24"/>
                          <w14:ligatures w14:val="none"/>
                        </w:rPr>
                        <w:t xml:space="preserve">important </w:t>
                      </w:r>
                      <w:r w:rsidR="002A4572">
                        <w:rPr>
                          <w:sz w:val="24"/>
                          <w:szCs w:val="24"/>
                          <w14:ligatures w14:val="none"/>
                        </w:rPr>
                        <w:t>nonverbal events</w:t>
                      </w:r>
                      <w:r w:rsidR="00AF7F22">
                        <w:rPr>
                          <w:sz w:val="24"/>
                          <w:szCs w:val="24"/>
                          <w14:ligatures w14:val="none"/>
                        </w:rPr>
                        <w:t xml:space="preserve">; </w:t>
                      </w:r>
                      <w:r w:rsidR="002A4572">
                        <w:rPr>
                          <w:sz w:val="24"/>
                          <w:szCs w:val="24"/>
                          <w14:ligatures w14:val="none"/>
                        </w:rPr>
                        <w:t xml:space="preserve">you can choose how much of this to include in your own transcript. </w:t>
                      </w:r>
                    </w:p>
                    <w:p w14:paraId="59F8DDFF" w14:textId="473C8C70" w:rsidR="002A4572" w:rsidRDefault="002A4572" w:rsidP="002A4572">
                      <w:pPr>
                        <w:widowControl w:val="0"/>
                        <w:rPr>
                          <w:sz w:val="24"/>
                          <w:szCs w:val="24"/>
                          <w14:ligatures w14:val="none"/>
                        </w:rPr>
                      </w:pPr>
                      <w:r>
                        <w:rPr>
                          <w:sz w:val="24"/>
                          <w:szCs w:val="24"/>
                          <w14:ligatures w14:val="none"/>
                        </w:rPr>
                        <w:t>On our ongoing project we use the following simple rules, adapted from Jefferson (1984)</w:t>
                      </w:r>
                      <w:r w:rsidR="00EB42A7">
                        <w:rPr>
                          <w:sz w:val="24"/>
                          <w:szCs w:val="24"/>
                          <w14:ligatures w14:val="none"/>
                        </w:rPr>
                        <w:t>*</w:t>
                      </w:r>
                      <w:r>
                        <w:rPr>
                          <w:sz w:val="24"/>
                          <w:szCs w:val="24"/>
                          <w14:ligatures w14:val="none"/>
                        </w:rPr>
                        <w:t>:</w:t>
                      </w:r>
                    </w:p>
                  </w:txbxContent>
                </v:textbox>
              </v:shape>
            </w:pict>
          </mc:Fallback>
        </mc:AlternateContent>
      </w:r>
    </w:p>
    <w:p w14:paraId="226E20F9" w14:textId="77777777" w:rsidR="002A4572" w:rsidRPr="00604311" w:rsidRDefault="002A4572" w:rsidP="002A4572">
      <w:pPr>
        <w:tabs>
          <w:tab w:val="left" w:pos="9510"/>
        </w:tabs>
      </w:pPr>
    </w:p>
    <w:p w14:paraId="75F3C31A" w14:textId="77777777" w:rsidR="002A4572" w:rsidRPr="00604311" w:rsidRDefault="002A4572" w:rsidP="002A4572">
      <w:pPr>
        <w:tabs>
          <w:tab w:val="left" w:pos="9510"/>
        </w:tabs>
      </w:pPr>
    </w:p>
    <w:p w14:paraId="2390A3B3" w14:textId="2FF792F5" w:rsidR="002A4572" w:rsidRPr="00604311" w:rsidRDefault="002A4572" w:rsidP="002A4572">
      <w:pPr>
        <w:tabs>
          <w:tab w:val="left" w:pos="9510"/>
        </w:tabs>
      </w:pPr>
    </w:p>
    <w:p w14:paraId="7EE4C930" w14:textId="6642860B" w:rsidR="002A4572" w:rsidRPr="00604311" w:rsidRDefault="002A4572" w:rsidP="002A4572">
      <w:pPr>
        <w:tabs>
          <w:tab w:val="left" w:pos="9510"/>
        </w:tabs>
      </w:pPr>
    </w:p>
    <w:p w14:paraId="2A073B5D" w14:textId="3A44BC79" w:rsidR="002A4572" w:rsidRPr="00604311" w:rsidRDefault="002A4572" w:rsidP="002A4572">
      <w:pPr>
        <w:tabs>
          <w:tab w:val="left" w:pos="9510"/>
        </w:tabs>
      </w:pPr>
    </w:p>
    <w:p w14:paraId="727D1B40" w14:textId="4528FB24" w:rsidR="002A4572" w:rsidRPr="00604311" w:rsidRDefault="002A4572" w:rsidP="002A4572">
      <w:pPr>
        <w:tabs>
          <w:tab w:val="left" w:pos="9510"/>
        </w:tabs>
      </w:pPr>
    </w:p>
    <w:p w14:paraId="448B567E" w14:textId="39766D81" w:rsidR="002A4572" w:rsidRPr="00604311" w:rsidRDefault="00AF7F22" w:rsidP="002A4572">
      <w:pPr>
        <w:tabs>
          <w:tab w:val="left" w:pos="9510"/>
        </w:tabs>
      </w:pPr>
      <w:r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6672" behindDoc="0" locked="0" layoutInCell="1" allowOverlap="1" wp14:anchorId="51661A17" wp14:editId="7E420BE7">
            <wp:simplePos x="0" y="0"/>
            <wp:positionH relativeFrom="column">
              <wp:posOffset>3629548</wp:posOffset>
            </wp:positionH>
            <wp:positionV relativeFrom="paragraph">
              <wp:posOffset>186690</wp:posOffset>
            </wp:positionV>
            <wp:extent cx="6219138" cy="1882800"/>
            <wp:effectExtent l="38100" t="38100" r="42545" b="349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19138" cy="1882800"/>
                    </a:xfrm>
                    <a:prstGeom prst="rect">
                      <a:avLst/>
                    </a:prstGeom>
                    <a:noFill/>
                    <a:ln w="28575" algn="in">
                      <a:solidFill>
                        <a:srgbClr val="2791A6"/>
                      </a:solidFill>
                      <a:miter lim="800000"/>
                      <a:headEnd/>
                      <a:tailEnd/>
                    </a:ln>
                    <a:effectLst/>
                  </pic:spPr>
                </pic:pic>
              </a:graphicData>
            </a:graphic>
            <wp14:sizeRelH relativeFrom="page">
              <wp14:pctWidth>0</wp14:pctWidth>
            </wp14:sizeRelH>
            <wp14:sizeRelV relativeFrom="page">
              <wp14:pctHeight>0</wp14:pctHeight>
            </wp14:sizeRelV>
          </wp:anchor>
        </w:drawing>
      </w:r>
    </w:p>
    <w:p w14:paraId="3081FD83" w14:textId="7C0E9DFB" w:rsidR="002A4572" w:rsidRPr="00604311" w:rsidRDefault="002A4572" w:rsidP="002A4572">
      <w:pPr>
        <w:tabs>
          <w:tab w:val="left" w:pos="9510"/>
        </w:tabs>
      </w:pPr>
    </w:p>
    <w:p w14:paraId="05E746FC" w14:textId="50F297D7" w:rsidR="002A4572" w:rsidRPr="00604311" w:rsidRDefault="009F39DC" w:rsidP="002A4572">
      <w:pPr>
        <w:tabs>
          <w:tab w:val="left" w:pos="9510"/>
        </w:tabs>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0F5EAAE7" wp14:editId="0610A446">
                <wp:simplePos x="0" y="0"/>
                <wp:positionH relativeFrom="column">
                  <wp:posOffset>255905</wp:posOffset>
                </wp:positionH>
                <wp:positionV relativeFrom="paragraph">
                  <wp:posOffset>222412</wp:posOffset>
                </wp:positionV>
                <wp:extent cx="2954215" cy="1155561"/>
                <wp:effectExtent l="0"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215" cy="11555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6C710F" w14:textId="2FB07349" w:rsidR="002A4572" w:rsidRDefault="00EB42A7" w:rsidP="002A4572">
                            <w:pPr>
                              <w:rPr>
                                <w:sz w:val="22"/>
                                <w:szCs w:val="22"/>
                                <w14:ligatures w14:val="none"/>
                              </w:rPr>
                            </w:pPr>
                            <w:r>
                              <w:rPr>
                                <w:sz w:val="22"/>
                                <w:szCs w:val="22"/>
                                <w14:ligatures w14:val="none"/>
                              </w:rPr>
                              <w:t>*</w:t>
                            </w:r>
                            <w:r w:rsidR="002A4572">
                              <w:rPr>
                                <w:sz w:val="22"/>
                                <w:szCs w:val="22"/>
                                <w14:ligatures w14:val="none"/>
                              </w:rPr>
                              <w:t xml:space="preserve">Full Transcription Notation is described </w:t>
                            </w:r>
                            <w:r w:rsidR="00AF7F22">
                              <w:rPr>
                                <w:sz w:val="22"/>
                                <w:szCs w:val="22"/>
                                <w14:ligatures w14:val="none"/>
                              </w:rPr>
                              <w:t>by</w:t>
                            </w:r>
                            <w:r w:rsidR="002A4572">
                              <w:rPr>
                                <w:sz w:val="22"/>
                                <w:szCs w:val="22"/>
                                <w14:ligatures w14:val="none"/>
                              </w:rPr>
                              <w:t xml:space="preserve"> G. Jefferson, “Transcription Notation,” in J. Maxwell Atkinson and J. Heritage (eds), </w:t>
                            </w:r>
                            <w:r w:rsidR="002A4572">
                              <w:rPr>
                                <w:i/>
                                <w:iCs/>
                                <w:sz w:val="22"/>
                                <w:szCs w:val="22"/>
                                <w14:ligatures w14:val="none"/>
                              </w:rPr>
                              <w:t>Structures of Social Interaction</w:t>
                            </w:r>
                            <w:r w:rsidR="002A4572">
                              <w:rPr>
                                <w:sz w:val="22"/>
                                <w:szCs w:val="22"/>
                                <w14:ligatures w14:val="none"/>
                              </w:rPr>
                              <w:t>, New York: Cambridge University Press, 1984.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EAAE7" id="Text Box 11" o:spid="_x0000_s1036" type="#_x0000_t202" style="position:absolute;margin-left:20.15pt;margin-top:17.5pt;width:232.6pt;height:91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" filled="f" stroked="f" strokecolor="black [0]" insetpen="t">
                <v:textbox inset="2.88pt,2.88pt,2.88pt,2.88pt">
                  <w:txbxContent>
                    <w:p w14:paraId="536C710F" w14:textId="2FB07349" w:rsidR="002A4572" w:rsidRDefault="00EB42A7" w:rsidP="002A4572">
                      <w:pPr>
                        <w:rPr>
                          <w:sz w:val="22"/>
                          <w:szCs w:val="22"/>
                          <w14:ligatures w14:val="none"/>
                        </w:rPr>
                      </w:pPr>
                      <w:r>
                        <w:rPr>
                          <w:sz w:val="22"/>
                          <w:szCs w:val="22"/>
                          <w14:ligatures w14:val="none"/>
                        </w:rPr>
                        <w:t>*</w:t>
                      </w:r>
                      <w:r w:rsidR="002A4572">
                        <w:rPr>
                          <w:sz w:val="22"/>
                          <w:szCs w:val="22"/>
                          <w14:ligatures w14:val="none"/>
                        </w:rPr>
                        <w:t xml:space="preserve">Full Transcription Notation is described </w:t>
                      </w:r>
                      <w:r w:rsidR="00AF7F22">
                        <w:rPr>
                          <w:sz w:val="22"/>
                          <w:szCs w:val="22"/>
                          <w14:ligatures w14:val="none"/>
                        </w:rPr>
                        <w:t>by</w:t>
                      </w:r>
                      <w:r w:rsidR="002A4572">
                        <w:rPr>
                          <w:sz w:val="22"/>
                          <w:szCs w:val="22"/>
                          <w14:ligatures w14:val="none"/>
                        </w:rPr>
                        <w:t xml:space="preserve"> G. Jefferson, “Transcription Notation,” in J. Maxwell Atkinson and J. Heritage (eds), </w:t>
                      </w:r>
                      <w:r w:rsidR="002A4572">
                        <w:rPr>
                          <w:i/>
                          <w:iCs/>
                          <w:sz w:val="22"/>
                          <w:szCs w:val="22"/>
                          <w14:ligatures w14:val="none"/>
                        </w:rPr>
                        <w:t>Structures of Social Interaction</w:t>
                      </w:r>
                      <w:r w:rsidR="002A4572">
                        <w:rPr>
                          <w:sz w:val="22"/>
                          <w:szCs w:val="22"/>
                          <w14:ligatures w14:val="none"/>
                        </w:rPr>
                        <w:t>, New York: Cambridge University Press, 1984.</w:t>
                      </w:r>
                    </w:p>
                  </w:txbxContent>
                </v:textbox>
              </v:shape>
            </w:pict>
          </mc:Fallback>
        </mc:AlternateContent>
      </w:r>
    </w:p>
    <w:p w14:paraId="149AF476" w14:textId="1376D5BE" w:rsidR="002A4572" w:rsidRPr="00604311" w:rsidRDefault="002A4572" w:rsidP="002A4572">
      <w:pPr>
        <w:tabs>
          <w:tab w:val="left" w:pos="9510"/>
        </w:tabs>
      </w:pPr>
    </w:p>
    <w:p w14:paraId="17A10E37" w14:textId="77777777" w:rsidR="002A4572" w:rsidRPr="00604311" w:rsidRDefault="002A4572" w:rsidP="002A4572">
      <w:pPr>
        <w:tabs>
          <w:tab w:val="left" w:pos="9510"/>
        </w:tabs>
      </w:pPr>
    </w:p>
    <w:p w14:paraId="18AB0210" w14:textId="746447EE" w:rsidR="002A4572" w:rsidRPr="00604311" w:rsidRDefault="002A4572" w:rsidP="002A4572">
      <w:pPr>
        <w:tabs>
          <w:tab w:val="left" w:pos="9510"/>
        </w:tabs>
      </w:pPr>
    </w:p>
    <w:p w14:paraId="737AEE7C" w14:textId="77777777" w:rsidR="002A4572" w:rsidRPr="00604311" w:rsidRDefault="002A4572" w:rsidP="002A4572">
      <w:pPr>
        <w:tabs>
          <w:tab w:val="left" w:pos="9510"/>
        </w:tabs>
      </w:pPr>
    </w:p>
    <w:p w14:paraId="4E1C009C" w14:textId="77777777" w:rsidR="002A4572" w:rsidRPr="00604311" w:rsidRDefault="002A4572" w:rsidP="002A4572">
      <w:pPr>
        <w:tabs>
          <w:tab w:val="left" w:pos="9510"/>
        </w:tabs>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1792" behindDoc="0" locked="0" layoutInCell="1" allowOverlap="1" wp14:anchorId="4E0505E5" wp14:editId="31C00207">
                <wp:simplePos x="0" y="0"/>
                <wp:positionH relativeFrom="column">
                  <wp:posOffset>5028565</wp:posOffset>
                </wp:positionH>
                <wp:positionV relativeFrom="paragraph">
                  <wp:posOffset>147320</wp:posOffset>
                </wp:positionV>
                <wp:extent cx="4726940" cy="4692650"/>
                <wp:effectExtent l="19050" t="19050" r="1651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46926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EC47BE" w14:textId="77777777" w:rsidR="002A4572" w:rsidRDefault="002A4572" w:rsidP="00EF078D">
                            <w:pPr>
                              <w:widowControl w:val="0"/>
                              <w:ind w:left="142"/>
                              <w:rPr>
                                <w:b/>
                                <w:bCs/>
                                <w:sz w:val="28"/>
                                <w:szCs w:val="28"/>
                                <w14:ligatures w14:val="none"/>
                              </w:rPr>
                            </w:pPr>
                            <w:r>
                              <w:rPr>
                                <w:b/>
                                <w:bCs/>
                                <w:sz w:val="28"/>
                                <w:szCs w:val="28"/>
                                <w14:ligatures w14:val="none"/>
                              </w:rPr>
                              <w:t>A teacher’s view of using the Smart Recorder</w:t>
                            </w:r>
                          </w:p>
                          <w:p w14:paraId="7688FB65" w14:textId="5D5FA58E" w:rsidR="002A4572" w:rsidRDefault="002A4572" w:rsidP="00EF078D">
                            <w:pPr>
                              <w:widowControl w:val="0"/>
                              <w:ind w:left="142"/>
                              <w:rPr>
                                <w:sz w:val="28"/>
                                <w:szCs w:val="28"/>
                                <w14:ligatures w14:val="none"/>
                              </w:rPr>
                            </w:pPr>
                            <w:r>
                              <w:rPr>
                                <w:b/>
                                <w:bCs/>
                                <w:sz w:val="28"/>
                                <w:szCs w:val="28"/>
                                <w14:ligatures w14:val="none"/>
                              </w:rPr>
                              <w:t>“</w:t>
                            </w:r>
                            <w:r>
                              <w:rPr>
                                <w:sz w:val="28"/>
                                <w:szCs w:val="28"/>
                                <w14:ligatures w14:val="none"/>
                              </w:rPr>
                              <w:t>[Smart Recorder] can be used to record anything you do on your computer. Once complete, you have an independent movie file that can be embedded in your class wiki or blog, or . . . yes, even a Notebook file.  You can even upload your movie to YouTube or Teacher Tube, or any of the other video sites, so it is available for your students to view again and again if necessary.  I really love having my students use this recorder to make movies showing how they solve math problems, for example.  Not only do I get to watch what they do, I can hear their explanation, and save the video as an artefact for their portfolio, or for a parent conference.”</w:t>
                            </w:r>
                          </w:p>
                          <w:p w14:paraId="00214B74" w14:textId="77777777" w:rsidR="002A4572" w:rsidRDefault="002A4572" w:rsidP="00EF078D">
                            <w:pPr>
                              <w:widowControl w:val="0"/>
                              <w:ind w:left="142"/>
                              <w:rPr>
                                <w:sz w:val="24"/>
                                <w:szCs w:val="24"/>
                                <w14:ligatures w14:val="none"/>
                              </w:rPr>
                            </w:pPr>
                            <w:r>
                              <w:rPr>
                                <w:sz w:val="24"/>
                                <w:szCs w:val="24"/>
                                <w14:ligatures w14:val="none"/>
                              </w:rPr>
                              <w:t xml:space="preserve">Adapted from a document authored by Megan Bowe, Teacher at Norwich High School for Girls, Norwich, UK </w:t>
                            </w:r>
                          </w:p>
                          <w:p w14:paraId="18585B10" w14:textId="77777777" w:rsidR="002A4572" w:rsidRDefault="002A4572" w:rsidP="002A4572">
                            <w:pPr>
                              <w:widowControl w:val="0"/>
                              <w:rPr>
                                <w:b/>
                                <w:bCs/>
                                <w:sz w:val="28"/>
                                <w:szCs w:val="28"/>
                                <w14:ligatures w14:val="none"/>
                              </w:rPr>
                            </w:pPr>
                            <w:r>
                              <w:rPr>
                                <w:b/>
                                <w:bCs/>
                                <w:sz w:val="28"/>
                                <w:szCs w:val="28"/>
                                <w14:ligatures w14:val="none"/>
                              </w:rPr>
                              <w:t> </w:t>
                            </w:r>
                          </w:p>
                          <w:p w14:paraId="10AA37F4" w14:textId="77777777" w:rsidR="002A4572" w:rsidRDefault="002A4572" w:rsidP="002A4572">
                            <w:pPr>
                              <w:widowControl w:val="0"/>
                              <w:rPr>
                                <w:b/>
                                <w:bCs/>
                                <w:sz w:val="28"/>
                                <w:szCs w:val="28"/>
                                <w14:ligatures w14:val="none"/>
                              </w:rPr>
                            </w:pPr>
                            <w:r>
                              <w:rPr>
                                <w:b/>
                                <w:bCs/>
                                <w:sz w:val="28"/>
                                <w:szCs w:val="28"/>
                                <w14:ligatures w14:val="none"/>
                              </w:rPr>
                              <w:t> </w:t>
                            </w:r>
                          </w:p>
                          <w:p w14:paraId="6D3143E4" w14:textId="77777777" w:rsidR="002A4572" w:rsidRDefault="002A4572" w:rsidP="002A4572">
                            <w:pPr>
                              <w:widowControl w:val="0"/>
                              <w:rPr>
                                <w:b/>
                                <w:bCs/>
                                <w:sz w:val="28"/>
                                <w:szCs w:val="28"/>
                                <w14:ligatures w14:val="none"/>
                              </w:rPr>
                            </w:pPr>
                            <w:r>
                              <w:rPr>
                                <w:b/>
                                <w:bCs/>
                                <w:sz w:val="28"/>
                                <w:szCs w:val="28"/>
                                <w14:ligatures w14:val="none"/>
                              </w:rPr>
                              <w:t> </w:t>
                            </w:r>
                          </w:p>
                          <w:p w14:paraId="16067354" w14:textId="77777777" w:rsidR="002A4572" w:rsidRDefault="002A4572" w:rsidP="002A4572">
                            <w:pPr>
                              <w:widowControl w:val="0"/>
                              <w:rPr>
                                <w:b/>
                                <w:bCs/>
                                <w:sz w:val="28"/>
                                <w:szCs w:val="28"/>
                                <w14:ligatures w14:val="none"/>
                              </w:rPr>
                            </w:pPr>
                            <w:r>
                              <w:rPr>
                                <w:b/>
                                <w:bCs/>
                                <w:sz w:val="28"/>
                                <w:szCs w:val="28"/>
                                <w14:ligatures w14:val="none"/>
                              </w:rPr>
                              <w:t> </w:t>
                            </w:r>
                          </w:p>
                          <w:p w14:paraId="10831FFB" w14:textId="77777777" w:rsidR="002A4572" w:rsidRDefault="002A4572" w:rsidP="002A4572">
                            <w:pPr>
                              <w:widowControl w:val="0"/>
                              <w:rPr>
                                <w:b/>
                                <w:bCs/>
                                <w:sz w:val="28"/>
                                <w:szCs w:val="28"/>
                                <w14:ligatures w14:val="none"/>
                              </w:rPr>
                            </w:pPr>
                            <w:r>
                              <w:rPr>
                                <w:b/>
                                <w:bCs/>
                                <w:sz w:val="28"/>
                                <w:szCs w:val="28"/>
                                <w14:ligatures w14:val="none"/>
                              </w:rPr>
                              <w:t> </w:t>
                            </w:r>
                          </w:p>
                          <w:p w14:paraId="116E9815" w14:textId="77777777" w:rsidR="002A4572" w:rsidRDefault="002A4572" w:rsidP="002A4572">
                            <w:pPr>
                              <w:widowControl w:val="0"/>
                              <w:rPr>
                                <w:b/>
                                <w:bCs/>
                                <w:sz w:val="28"/>
                                <w:szCs w:val="28"/>
                                <w14:ligatures w14:val="none"/>
                              </w:rPr>
                            </w:pPr>
                            <w:r>
                              <w:rPr>
                                <w:b/>
                                <w:bCs/>
                                <w:sz w:val="28"/>
                                <w:szCs w:val="28"/>
                                <w14:ligatures w14:val="none"/>
                              </w:rPr>
                              <w:t> </w:t>
                            </w:r>
                          </w:p>
                          <w:p w14:paraId="5ACD246F" w14:textId="77777777" w:rsidR="002A4572" w:rsidRDefault="002A4572" w:rsidP="002A4572">
                            <w:pPr>
                              <w:widowControl w:val="0"/>
                              <w:rPr>
                                <w:sz w:val="24"/>
                                <w:szCs w:val="24"/>
                                <w14:ligatures w14:val="none"/>
                              </w:rPr>
                            </w:pPr>
                            <w:r>
                              <w:rPr>
                                <w:sz w:val="24"/>
                                <w:szCs w:val="24"/>
                                <w14:ligatures w14:val="none"/>
                              </w:rPr>
                              <w:t xml:space="preserve">The Smart Recorder is an interactive whiteboard tool that can be used to audio record teacher narration and/or activity located at or near the board, or a whole class discussion. It can also capture everything that happens on the Smartboard screen. </w:t>
                            </w:r>
                          </w:p>
                          <w:p w14:paraId="0AFBA91E" w14:textId="77777777" w:rsidR="002A4572" w:rsidRDefault="002A4572" w:rsidP="002A4572">
                            <w:pPr>
                              <w:widowControl w:val="0"/>
                              <w:rPr>
                                <w:sz w:val="24"/>
                                <w:szCs w:val="24"/>
                                <w14:ligatures w14:val="none"/>
                              </w:rPr>
                            </w:pPr>
                            <w:r>
                              <w:rPr>
                                <w:sz w:val="24"/>
                                <w:szCs w:val="24"/>
                                <w14:ligatures w14:val="none"/>
                              </w:rPr>
                              <w:t xml:space="preserve">It is accessible through the Smart Notebook </w:t>
                            </w:r>
                            <w:proofErr w:type="gramStart"/>
                            <w:r>
                              <w:rPr>
                                <w:sz w:val="24"/>
                                <w:szCs w:val="24"/>
                                <w14:ligatures w14:val="none"/>
                              </w:rPr>
                              <w:t>application, and</w:t>
                            </w:r>
                            <w:proofErr w:type="gramEnd"/>
                            <w:r>
                              <w:rPr>
                                <w:sz w:val="24"/>
                                <w:szCs w:val="24"/>
                                <w14:ligatures w14:val="none"/>
                              </w:rPr>
                              <w:t xml:space="preserve"> can be accessed independently of Notebook as well (check your Applications folder, or use the Spotlight Tool to search for "Recorder").  </w:t>
                            </w:r>
                          </w:p>
                          <w:p w14:paraId="7393A1DC" w14:textId="77777777" w:rsidR="002A4572" w:rsidRDefault="002A4572" w:rsidP="002A4572">
                            <w:pPr>
                              <w:widowControl w:val="0"/>
                              <w:rPr>
                                <w:b/>
                                <w:bCs/>
                                <w:sz w:val="28"/>
                                <w:szCs w:val="28"/>
                                <w14:ligatures w14:val="none"/>
                              </w:rPr>
                            </w:pPr>
                            <w:r>
                              <w:rPr>
                                <w:sz w:val="24"/>
                                <w:szCs w:val="24"/>
                                <w14:ligatures w14:val="none"/>
                              </w:rPr>
                              <w:t xml:space="preserve">This YouTube link provides a guide to how to access and use the Smart Recorder: </w:t>
                            </w:r>
                            <w:hyperlink r:id="rId28" w:history="1">
                              <w:r>
                                <w:rPr>
                                  <w:rStyle w:val="Hyperlink"/>
                                  <w:sz w:val="24"/>
                                  <w:szCs w:val="24"/>
                                  <w14:ligatures w14:val="none"/>
                                </w:rPr>
                                <w:t>https://www.youtube.com/watch?v=ZNgyJn4_RTk</w:t>
                              </w:r>
                            </w:hyperlink>
                          </w:p>
                          <w:p w14:paraId="01B57D72" w14:textId="77777777" w:rsidR="002A4572" w:rsidRDefault="002A4572" w:rsidP="002A4572">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505E5" id="Text Box 16" o:spid="_x0000_s1037" type="#_x0000_t202" style="position:absolute;margin-left:395.95pt;margin-top:11.6pt;width:372.2pt;height:369.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" strokecolor="#2791a6" strokeweight="2.5pt" insetpen="t">
                <v:shadow color="#868686"/>
                <v:textbox inset=",7.2pt,,7.2pt">
                  <w:txbxContent>
                    <w:p w14:paraId="0FEC47BE" w14:textId="77777777" w:rsidR="002A4572" w:rsidRDefault="002A4572" w:rsidP="00EF078D">
                      <w:pPr>
                        <w:widowControl w:val="0"/>
                        <w:ind w:left="142"/>
                        <w:rPr>
                          <w:b/>
                          <w:bCs/>
                          <w:sz w:val="28"/>
                          <w:szCs w:val="28"/>
                          <w14:ligatures w14:val="none"/>
                        </w:rPr>
                      </w:pPr>
                      <w:r>
                        <w:rPr>
                          <w:b/>
                          <w:bCs/>
                          <w:sz w:val="28"/>
                          <w:szCs w:val="28"/>
                          <w14:ligatures w14:val="none"/>
                        </w:rPr>
                        <w:t>A teacher’s view of using the Smart Recorder</w:t>
                      </w:r>
                    </w:p>
                    <w:p w14:paraId="7688FB65" w14:textId="5D5FA58E" w:rsidR="002A4572" w:rsidRDefault="002A4572" w:rsidP="00EF078D">
                      <w:pPr>
                        <w:widowControl w:val="0"/>
                        <w:ind w:left="142"/>
                        <w:rPr>
                          <w:sz w:val="28"/>
                          <w:szCs w:val="28"/>
                          <w14:ligatures w14:val="none"/>
                        </w:rPr>
                      </w:pPr>
                      <w:r>
                        <w:rPr>
                          <w:b/>
                          <w:bCs/>
                          <w:sz w:val="28"/>
                          <w:szCs w:val="28"/>
                          <w14:ligatures w14:val="none"/>
                        </w:rPr>
                        <w:t>“</w:t>
                      </w:r>
                      <w:r>
                        <w:rPr>
                          <w:sz w:val="28"/>
                          <w:szCs w:val="28"/>
                          <w14:ligatures w14:val="none"/>
                        </w:rPr>
                        <w:t>[Smart Recorder] can be used to record anything you do on your computer. Once complete, you have an independent movie file that can be embedded in your class wiki or blog, or . . . yes, even a Notebook file.  You can even upload your movie to YouTube or Teacher Tube, or any of the other video sites, so it is available for your students to view again and again if necessary.  I really love having my students use this recorder to make movies showing how they solve math problems, for example.  Not only do I get to watch what they do, I can hear their explanation, and save the video as an artefact for their portfolio, or for a parent conference.”</w:t>
                      </w:r>
                    </w:p>
                    <w:p w14:paraId="00214B74" w14:textId="77777777" w:rsidR="002A4572" w:rsidRDefault="002A4572" w:rsidP="00EF078D">
                      <w:pPr>
                        <w:widowControl w:val="0"/>
                        <w:ind w:left="142"/>
                        <w:rPr>
                          <w:sz w:val="24"/>
                          <w:szCs w:val="24"/>
                          <w14:ligatures w14:val="none"/>
                        </w:rPr>
                      </w:pPr>
                      <w:r>
                        <w:rPr>
                          <w:sz w:val="24"/>
                          <w:szCs w:val="24"/>
                          <w14:ligatures w14:val="none"/>
                        </w:rPr>
                        <w:t xml:space="preserve">Adapted from a document authored by Megan Bowe, Teacher at Norwich High School for Girls, Norwich, UK </w:t>
                      </w:r>
                    </w:p>
                    <w:p w14:paraId="18585B10" w14:textId="77777777" w:rsidR="002A4572" w:rsidRDefault="002A4572" w:rsidP="002A4572">
                      <w:pPr>
                        <w:widowControl w:val="0"/>
                        <w:rPr>
                          <w:b/>
                          <w:bCs/>
                          <w:sz w:val="28"/>
                          <w:szCs w:val="28"/>
                          <w14:ligatures w14:val="none"/>
                        </w:rPr>
                      </w:pPr>
                      <w:r>
                        <w:rPr>
                          <w:b/>
                          <w:bCs/>
                          <w:sz w:val="28"/>
                          <w:szCs w:val="28"/>
                          <w14:ligatures w14:val="none"/>
                        </w:rPr>
                        <w:t> </w:t>
                      </w:r>
                    </w:p>
                    <w:p w14:paraId="10AA37F4" w14:textId="77777777" w:rsidR="002A4572" w:rsidRDefault="002A4572" w:rsidP="002A4572">
                      <w:pPr>
                        <w:widowControl w:val="0"/>
                        <w:rPr>
                          <w:b/>
                          <w:bCs/>
                          <w:sz w:val="28"/>
                          <w:szCs w:val="28"/>
                          <w14:ligatures w14:val="none"/>
                        </w:rPr>
                      </w:pPr>
                      <w:r>
                        <w:rPr>
                          <w:b/>
                          <w:bCs/>
                          <w:sz w:val="28"/>
                          <w:szCs w:val="28"/>
                          <w14:ligatures w14:val="none"/>
                        </w:rPr>
                        <w:t> </w:t>
                      </w:r>
                    </w:p>
                    <w:p w14:paraId="6D3143E4" w14:textId="77777777" w:rsidR="002A4572" w:rsidRDefault="002A4572" w:rsidP="002A4572">
                      <w:pPr>
                        <w:widowControl w:val="0"/>
                        <w:rPr>
                          <w:b/>
                          <w:bCs/>
                          <w:sz w:val="28"/>
                          <w:szCs w:val="28"/>
                          <w14:ligatures w14:val="none"/>
                        </w:rPr>
                      </w:pPr>
                      <w:r>
                        <w:rPr>
                          <w:b/>
                          <w:bCs/>
                          <w:sz w:val="28"/>
                          <w:szCs w:val="28"/>
                          <w14:ligatures w14:val="none"/>
                        </w:rPr>
                        <w:t> </w:t>
                      </w:r>
                    </w:p>
                    <w:p w14:paraId="16067354" w14:textId="77777777" w:rsidR="002A4572" w:rsidRDefault="002A4572" w:rsidP="002A4572">
                      <w:pPr>
                        <w:widowControl w:val="0"/>
                        <w:rPr>
                          <w:b/>
                          <w:bCs/>
                          <w:sz w:val="28"/>
                          <w:szCs w:val="28"/>
                          <w14:ligatures w14:val="none"/>
                        </w:rPr>
                      </w:pPr>
                      <w:r>
                        <w:rPr>
                          <w:b/>
                          <w:bCs/>
                          <w:sz w:val="28"/>
                          <w:szCs w:val="28"/>
                          <w14:ligatures w14:val="none"/>
                        </w:rPr>
                        <w:t> </w:t>
                      </w:r>
                    </w:p>
                    <w:p w14:paraId="10831FFB" w14:textId="77777777" w:rsidR="002A4572" w:rsidRDefault="002A4572" w:rsidP="002A4572">
                      <w:pPr>
                        <w:widowControl w:val="0"/>
                        <w:rPr>
                          <w:b/>
                          <w:bCs/>
                          <w:sz w:val="28"/>
                          <w:szCs w:val="28"/>
                          <w14:ligatures w14:val="none"/>
                        </w:rPr>
                      </w:pPr>
                      <w:r>
                        <w:rPr>
                          <w:b/>
                          <w:bCs/>
                          <w:sz w:val="28"/>
                          <w:szCs w:val="28"/>
                          <w14:ligatures w14:val="none"/>
                        </w:rPr>
                        <w:t> </w:t>
                      </w:r>
                    </w:p>
                    <w:p w14:paraId="116E9815" w14:textId="77777777" w:rsidR="002A4572" w:rsidRDefault="002A4572" w:rsidP="002A4572">
                      <w:pPr>
                        <w:widowControl w:val="0"/>
                        <w:rPr>
                          <w:b/>
                          <w:bCs/>
                          <w:sz w:val="28"/>
                          <w:szCs w:val="28"/>
                          <w14:ligatures w14:val="none"/>
                        </w:rPr>
                      </w:pPr>
                      <w:r>
                        <w:rPr>
                          <w:b/>
                          <w:bCs/>
                          <w:sz w:val="28"/>
                          <w:szCs w:val="28"/>
                          <w14:ligatures w14:val="none"/>
                        </w:rPr>
                        <w:t> </w:t>
                      </w:r>
                    </w:p>
                    <w:p w14:paraId="5ACD246F" w14:textId="77777777" w:rsidR="002A4572" w:rsidRDefault="002A4572" w:rsidP="002A4572">
                      <w:pPr>
                        <w:widowControl w:val="0"/>
                        <w:rPr>
                          <w:sz w:val="24"/>
                          <w:szCs w:val="24"/>
                          <w14:ligatures w14:val="none"/>
                        </w:rPr>
                      </w:pPr>
                      <w:r>
                        <w:rPr>
                          <w:sz w:val="24"/>
                          <w:szCs w:val="24"/>
                          <w14:ligatures w14:val="none"/>
                        </w:rPr>
                        <w:t xml:space="preserve">The Smart Recorder is an interactive whiteboard tool that can be used to audio record teacher narration and/or activity located at or near the board, or a whole class discussion. It can also capture everything that happens on the Smartboard screen. </w:t>
                      </w:r>
                    </w:p>
                    <w:p w14:paraId="0AFBA91E" w14:textId="77777777" w:rsidR="002A4572" w:rsidRDefault="002A4572" w:rsidP="002A4572">
                      <w:pPr>
                        <w:widowControl w:val="0"/>
                        <w:rPr>
                          <w:sz w:val="24"/>
                          <w:szCs w:val="24"/>
                          <w14:ligatures w14:val="none"/>
                        </w:rPr>
                      </w:pPr>
                      <w:r>
                        <w:rPr>
                          <w:sz w:val="24"/>
                          <w:szCs w:val="24"/>
                          <w14:ligatures w14:val="none"/>
                        </w:rPr>
                        <w:t xml:space="preserve">It is accessible through the Smart Notebook application, and can be accessed independently of Notebook as well (check your Applications folder, or use the Spotlight Tool to search for "Recorder").  </w:t>
                      </w:r>
                    </w:p>
                    <w:p w14:paraId="7393A1DC" w14:textId="77777777" w:rsidR="002A4572" w:rsidRDefault="002A4572" w:rsidP="002A4572">
                      <w:pPr>
                        <w:widowControl w:val="0"/>
                        <w:rPr>
                          <w:b/>
                          <w:bCs/>
                          <w:sz w:val="28"/>
                          <w:szCs w:val="28"/>
                          <w14:ligatures w14:val="none"/>
                        </w:rPr>
                      </w:pPr>
                      <w:r>
                        <w:rPr>
                          <w:sz w:val="24"/>
                          <w:szCs w:val="24"/>
                          <w14:ligatures w14:val="none"/>
                        </w:rPr>
                        <w:t xml:space="preserve">This YouTube link provides a guide to how to access and use the Smart Recorder: </w:t>
                      </w:r>
                      <w:hyperlink r:id="rId29" w:history="1">
                        <w:r>
                          <w:rPr>
                            <w:rStyle w:val="Hyperlink"/>
                            <w:sz w:val="24"/>
                            <w:szCs w:val="24"/>
                            <w14:ligatures w14:val="none"/>
                          </w:rPr>
                          <w:t>https://www.youtube.com/watch?v=ZNgyJn4_RTk</w:t>
                        </w:r>
                      </w:hyperlink>
                    </w:p>
                    <w:p w14:paraId="01B57D72" w14:textId="77777777" w:rsidR="002A4572" w:rsidRDefault="002A4572" w:rsidP="002A4572">
                      <w:pPr>
                        <w:widowControl w:val="0"/>
                        <w:rPr>
                          <w:sz w:val="24"/>
                          <w:szCs w:val="24"/>
                          <w14:ligatures w14:val="none"/>
                        </w:rPr>
                      </w:pPr>
                      <w:r>
                        <w:rPr>
                          <w:sz w:val="24"/>
                          <w:szCs w:val="24"/>
                          <w14:ligatures w14:val="none"/>
                        </w:rPr>
                        <w:t>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0768" behindDoc="0" locked="0" layoutInCell="1" allowOverlap="1" wp14:anchorId="2E1A863C" wp14:editId="4A9C6E68">
            <wp:simplePos x="0" y="0"/>
            <wp:positionH relativeFrom="column">
              <wp:posOffset>1219200</wp:posOffset>
            </wp:positionH>
            <wp:positionV relativeFrom="paragraph">
              <wp:posOffset>845185</wp:posOffset>
            </wp:positionV>
            <wp:extent cx="2066925" cy="1231265"/>
            <wp:effectExtent l="0" t="0" r="952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66925" cy="1231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6E4477FA" wp14:editId="53BB96BF">
                <wp:simplePos x="0" y="0"/>
                <wp:positionH relativeFrom="column">
                  <wp:posOffset>-26035</wp:posOffset>
                </wp:positionH>
                <wp:positionV relativeFrom="paragraph">
                  <wp:posOffset>140335</wp:posOffset>
                </wp:positionV>
                <wp:extent cx="4726940" cy="4692650"/>
                <wp:effectExtent l="19050" t="19050" r="16510"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46926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33CC9A" w14:textId="77777777" w:rsidR="002A4572" w:rsidRDefault="002A4572" w:rsidP="002A4572">
                            <w:pPr>
                              <w:widowControl w:val="0"/>
                              <w:rPr>
                                <w:b/>
                                <w:bCs/>
                                <w:sz w:val="28"/>
                                <w:szCs w:val="28"/>
                                <w14:ligatures w14:val="none"/>
                              </w:rPr>
                            </w:pPr>
                            <w:r>
                              <w:rPr>
                                <w:b/>
                                <w:bCs/>
                                <w:sz w:val="28"/>
                                <w:szCs w:val="28"/>
                                <w14:ligatures w14:val="none"/>
                              </w:rPr>
                              <w:t xml:space="preserve">3. Using the Smart Recorder on the Smartboard </w:t>
                            </w:r>
                          </w:p>
                          <w:p w14:paraId="763D3683" w14:textId="77777777" w:rsidR="002A4572" w:rsidRDefault="002A4572" w:rsidP="002A4572">
                            <w:pPr>
                              <w:widowControl w:val="0"/>
                              <w:rPr>
                                <w:b/>
                                <w:bCs/>
                                <w:sz w:val="28"/>
                                <w:szCs w:val="28"/>
                                <w14:ligatures w14:val="none"/>
                              </w:rPr>
                            </w:pPr>
                            <w:r>
                              <w:rPr>
                                <w:b/>
                                <w:bCs/>
                                <w:sz w:val="28"/>
                                <w:szCs w:val="28"/>
                                <w14:ligatures w14:val="none"/>
                              </w:rPr>
                              <w:t> </w:t>
                            </w:r>
                          </w:p>
                          <w:p w14:paraId="2561487C" w14:textId="77777777" w:rsidR="002A4572" w:rsidRDefault="002A4572" w:rsidP="002A4572">
                            <w:pPr>
                              <w:widowControl w:val="0"/>
                              <w:rPr>
                                <w:b/>
                                <w:bCs/>
                                <w:sz w:val="28"/>
                                <w:szCs w:val="28"/>
                                <w14:ligatures w14:val="none"/>
                              </w:rPr>
                            </w:pPr>
                            <w:r>
                              <w:rPr>
                                <w:b/>
                                <w:bCs/>
                                <w:sz w:val="28"/>
                                <w:szCs w:val="28"/>
                                <w14:ligatures w14:val="none"/>
                              </w:rPr>
                              <w:t> </w:t>
                            </w:r>
                          </w:p>
                          <w:p w14:paraId="2026917E" w14:textId="77777777" w:rsidR="002A4572" w:rsidRDefault="002A4572" w:rsidP="002A4572">
                            <w:pPr>
                              <w:widowControl w:val="0"/>
                              <w:rPr>
                                <w:b/>
                                <w:bCs/>
                                <w:sz w:val="28"/>
                                <w:szCs w:val="28"/>
                                <w14:ligatures w14:val="none"/>
                              </w:rPr>
                            </w:pPr>
                            <w:r>
                              <w:rPr>
                                <w:b/>
                                <w:bCs/>
                                <w:sz w:val="28"/>
                                <w:szCs w:val="28"/>
                                <w14:ligatures w14:val="none"/>
                              </w:rPr>
                              <w:t> </w:t>
                            </w:r>
                          </w:p>
                          <w:p w14:paraId="02A85D74" w14:textId="77777777" w:rsidR="002A4572" w:rsidRDefault="002A4572" w:rsidP="002A4572">
                            <w:pPr>
                              <w:widowControl w:val="0"/>
                              <w:rPr>
                                <w:b/>
                                <w:bCs/>
                                <w:sz w:val="28"/>
                                <w:szCs w:val="28"/>
                                <w14:ligatures w14:val="none"/>
                              </w:rPr>
                            </w:pPr>
                            <w:r>
                              <w:rPr>
                                <w:b/>
                                <w:bCs/>
                                <w:sz w:val="28"/>
                                <w:szCs w:val="28"/>
                                <w14:ligatures w14:val="none"/>
                              </w:rPr>
                              <w:t> </w:t>
                            </w:r>
                          </w:p>
                          <w:p w14:paraId="1015D3FB" w14:textId="77777777" w:rsidR="002A4572" w:rsidRDefault="002A4572" w:rsidP="002A4572">
                            <w:pPr>
                              <w:widowControl w:val="0"/>
                              <w:rPr>
                                <w:b/>
                                <w:bCs/>
                                <w:sz w:val="28"/>
                                <w:szCs w:val="28"/>
                                <w14:ligatures w14:val="none"/>
                              </w:rPr>
                            </w:pPr>
                            <w:r>
                              <w:rPr>
                                <w:b/>
                                <w:bCs/>
                                <w:sz w:val="28"/>
                                <w:szCs w:val="28"/>
                                <w14:ligatures w14:val="none"/>
                              </w:rPr>
                              <w:t> </w:t>
                            </w:r>
                          </w:p>
                          <w:p w14:paraId="3071F770" w14:textId="77777777" w:rsidR="002A4572" w:rsidRDefault="002A4572" w:rsidP="002A4572">
                            <w:pPr>
                              <w:widowControl w:val="0"/>
                              <w:rPr>
                                <w:sz w:val="24"/>
                                <w:szCs w:val="24"/>
                                <w14:ligatures w14:val="none"/>
                              </w:rPr>
                            </w:pPr>
                            <w:r>
                              <w:rPr>
                                <w:sz w:val="24"/>
                                <w:szCs w:val="24"/>
                                <w14:ligatures w14:val="none"/>
                              </w:rPr>
                              <w:t xml:space="preserve">The Smart Recorder is an interactive whiteboard tool that can be used to audio record teacher narration and/or activity located at or near the board, or a whole class discussion. It can also capture everything that happens on the Smartboard screen. </w:t>
                            </w:r>
                          </w:p>
                          <w:p w14:paraId="1F2E5776" w14:textId="77777777" w:rsidR="002A4572" w:rsidRDefault="002A4572" w:rsidP="002A4572">
                            <w:pPr>
                              <w:widowControl w:val="0"/>
                              <w:rPr>
                                <w:sz w:val="24"/>
                                <w:szCs w:val="24"/>
                                <w14:ligatures w14:val="none"/>
                              </w:rPr>
                            </w:pPr>
                            <w:r>
                              <w:rPr>
                                <w:sz w:val="24"/>
                                <w:szCs w:val="24"/>
                                <w14:ligatures w14:val="none"/>
                              </w:rPr>
                              <w:t xml:space="preserve">It is accessible through the Smart Notebook </w:t>
                            </w:r>
                            <w:proofErr w:type="gramStart"/>
                            <w:r>
                              <w:rPr>
                                <w:sz w:val="24"/>
                                <w:szCs w:val="24"/>
                                <w14:ligatures w14:val="none"/>
                              </w:rPr>
                              <w:t>application, and</w:t>
                            </w:r>
                            <w:proofErr w:type="gramEnd"/>
                            <w:r>
                              <w:rPr>
                                <w:sz w:val="24"/>
                                <w:szCs w:val="24"/>
                                <w14:ligatures w14:val="none"/>
                              </w:rPr>
                              <w:t xml:space="preserve"> can be accessed independently of Notebook as well (check your Applications folder, or use the Spotlight Tool to search for "Recorder").  </w:t>
                            </w:r>
                          </w:p>
                          <w:p w14:paraId="4FDE0031" w14:textId="77777777" w:rsidR="002A4572" w:rsidRDefault="002A4572" w:rsidP="002A4572">
                            <w:pPr>
                              <w:widowControl w:val="0"/>
                              <w:rPr>
                                <w:b/>
                                <w:bCs/>
                                <w:sz w:val="28"/>
                                <w:szCs w:val="28"/>
                                <w14:ligatures w14:val="none"/>
                              </w:rPr>
                            </w:pPr>
                            <w:r>
                              <w:rPr>
                                <w:sz w:val="24"/>
                                <w:szCs w:val="24"/>
                                <w14:ligatures w14:val="none"/>
                              </w:rPr>
                              <w:t xml:space="preserve">This YouTube link provides a guide to how to access and use the Smart Recorder: </w:t>
                            </w:r>
                            <w:hyperlink r:id="rId31" w:history="1">
                              <w:r>
                                <w:rPr>
                                  <w:rStyle w:val="Hyperlink"/>
                                  <w:sz w:val="24"/>
                                  <w:szCs w:val="24"/>
                                  <w14:ligatures w14:val="none"/>
                                </w:rPr>
                                <w:t>https://www.youtube.com/watch?v=ZNgyJn4_RTk</w:t>
                              </w:r>
                            </w:hyperlink>
                          </w:p>
                          <w:p w14:paraId="12BA25BB" w14:textId="77777777" w:rsidR="002A4572" w:rsidRDefault="002A4572" w:rsidP="002A4572">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477FA" id="Text Box 18" o:spid="_x0000_s1038" type="#_x0000_t202" style="position:absolute;margin-left:-2.05pt;margin-top:11.05pt;width:372.2pt;height:369.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" strokecolor="#2791a6" strokeweight="2.5pt" insetpen="t">
                <v:shadow color="#868686"/>
                <v:textbox inset=",7.2pt,,7.2pt">
                  <w:txbxContent>
                    <w:p w14:paraId="7833CC9A" w14:textId="77777777" w:rsidR="002A4572" w:rsidRDefault="002A4572" w:rsidP="002A4572">
                      <w:pPr>
                        <w:widowControl w:val="0"/>
                        <w:rPr>
                          <w:b/>
                          <w:bCs/>
                          <w:sz w:val="28"/>
                          <w:szCs w:val="28"/>
                          <w14:ligatures w14:val="none"/>
                        </w:rPr>
                      </w:pPr>
                      <w:r>
                        <w:rPr>
                          <w:b/>
                          <w:bCs/>
                          <w:sz w:val="28"/>
                          <w:szCs w:val="28"/>
                          <w14:ligatures w14:val="none"/>
                        </w:rPr>
                        <w:t xml:space="preserve">3. Using the Smart Recorder on the Smartboard </w:t>
                      </w:r>
                    </w:p>
                    <w:p w14:paraId="763D3683" w14:textId="77777777" w:rsidR="002A4572" w:rsidRDefault="002A4572" w:rsidP="002A4572">
                      <w:pPr>
                        <w:widowControl w:val="0"/>
                        <w:rPr>
                          <w:b/>
                          <w:bCs/>
                          <w:sz w:val="28"/>
                          <w:szCs w:val="28"/>
                          <w14:ligatures w14:val="none"/>
                        </w:rPr>
                      </w:pPr>
                      <w:r>
                        <w:rPr>
                          <w:b/>
                          <w:bCs/>
                          <w:sz w:val="28"/>
                          <w:szCs w:val="28"/>
                          <w14:ligatures w14:val="none"/>
                        </w:rPr>
                        <w:t> </w:t>
                      </w:r>
                    </w:p>
                    <w:p w14:paraId="2561487C" w14:textId="77777777" w:rsidR="002A4572" w:rsidRDefault="002A4572" w:rsidP="002A4572">
                      <w:pPr>
                        <w:widowControl w:val="0"/>
                        <w:rPr>
                          <w:b/>
                          <w:bCs/>
                          <w:sz w:val="28"/>
                          <w:szCs w:val="28"/>
                          <w14:ligatures w14:val="none"/>
                        </w:rPr>
                      </w:pPr>
                      <w:r>
                        <w:rPr>
                          <w:b/>
                          <w:bCs/>
                          <w:sz w:val="28"/>
                          <w:szCs w:val="28"/>
                          <w14:ligatures w14:val="none"/>
                        </w:rPr>
                        <w:t> </w:t>
                      </w:r>
                    </w:p>
                    <w:p w14:paraId="2026917E" w14:textId="77777777" w:rsidR="002A4572" w:rsidRDefault="002A4572" w:rsidP="002A4572">
                      <w:pPr>
                        <w:widowControl w:val="0"/>
                        <w:rPr>
                          <w:b/>
                          <w:bCs/>
                          <w:sz w:val="28"/>
                          <w:szCs w:val="28"/>
                          <w14:ligatures w14:val="none"/>
                        </w:rPr>
                      </w:pPr>
                      <w:r>
                        <w:rPr>
                          <w:b/>
                          <w:bCs/>
                          <w:sz w:val="28"/>
                          <w:szCs w:val="28"/>
                          <w14:ligatures w14:val="none"/>
                        </w:rPr>
                        <w:t> </w:t>
                      </w:r>
                    </w:p>
                    <w:p w14:paraId="02A85D74" w14:textId="77777777" w:rsidR="002A4572" w:rsidRDefault="002A4572" w:rsidP="002A4572">
                      <w:pPr>
                        <w:widowControl w:val="0"/>
                        <w:rPr>
                          <w:b/>
                          <w:bCs/>
                          <w:sz w:val="28"/>
                          <w:szCs w:val="28"/>
                          <w14:ligatures w14:val="none"/>
                        </w:rPr>
                      </w:pPr>
                      <w:r>
                        <w:rPr>
                          <w:b/>
                          <w:bCs/>
                          <w:sz w:val="28"/>
                          <w:szCs w:val="28"/>
                          <w14:ligatures w14:val="none"/>
                        </w:rPr>
                        <w:t> </w:t>
                      </w:r>
                    </w:p>
                    <w:p w14:paraId="1015D3FB" w14:textId="77777777" w:rsidR="002A4572" w:rsidRDefault="002A4572" w:rsidP="002A4572">
                      <w:pPr>
                        <w:widowControl w:val="0"/>
                        <w:rPr>
                          <w:b/>
                          <w:bCs/>
                          <w:sz w:val="28"/>
                          <w:szCs w:val="28"/>
                          <w14:ligatures w14:val="none"/>
                        </w:rPr>
                      </w:pPr>
                      <w:r>
                        <w:rPr>
                          <w:b/>
                          <w:bCs/>
                          <w:sz w:val="28"/>
                          <w:szCs w:val="28"/>
                          <w14:ligatures w14:val="none"/>
                        </w:rPr>
                        <w:t> </w:t>
                      </w:r>
                    </w:p>
                    <w:p w14:paraId="3071F770" w14:textId="77777777" w:rsidR="002A4572" w:rsidRDefault="002A4572" w:rsidP="002A4572">
                      <w:pPr>
                        <w:widowControl w:val="0"/>
                        <w:rPr>
                          <w:sz w:val="24"/>
                          <w:szCs w:val="24"/>
                          <w14:ligatures w14:val="none"/>
                        </w:rPr>
                      </w:pPr>
                      <w:r>
                        <w:rPr>
                          <w:sz w:val="24"/>
                          <w:szCs w:val="24"/>
                          <w14:ligatures w14:val="none"/>
                        </w:rPr>
                        <w:t xml:space="preserve">The Smart Recorder is an interactive whiteboard tool that can be used to audio record teacher narration and/or activity located at or near the board, or a whole class discussion. It can also capture everything that happens on the Smartboard screen. </w:t>
                      </w:r>
                    </w:p>
                    <w:p w14:paraId="1F2E5776" w14:textId="77777777" w:rsidR="002A4572" w:rsidRDefault="002A4572" w:rsidP="002A4572">
                      <w:pPr>
                        <w:widowControl w:val="0"/>
                        <w:rPr>
                          <w:sz w:val="24"/>
                          <w:szCs w:val="24"/>
                          <w14:ligatures w14:val="none"/>
                        </w:rPr>
                      </w:pPr>
                      <w:r>
                        <w:rPr>
                          <w:sz w:val="24"/>
                          <w:szCs w:val="24"/>
                          <w14:ligatures w14:val="none"/>
                        </w:rPr>
                        <w:t xml:space="preserve">It is accessible through the Smart Notebook application, and can be accessed independently of Notebook as well (check your Applications folder, or use the Spotlight Tool to search for "Recorder").  </w:t>
                      </w:r>
                    </w:p>
                    <w:p w14:paraId="4FDE0031" w14:textId="77777777" w:rsidR="002A4572" w:rsidRDefault="002A4572" w:rsidP="002A4572">
                      <w:pPr>
                        <w:widowControl w:val="0"/>
                        <w:rPr>
                          <w:b/>
                          <w:bCs/>
                          <w:sz w:val="28"/>
                          <w:szCs w:val="28"/>
                          <w14:ligatures w14:val="none"/>
                        </w:rPr>
                      </w:pPr>
                      <w:r>
                        <w:rPr>
                          <w:sz w:val="24"/>
                          <w:szCs w:val="24"/>
                          <w14:ligatures w14:val="none"/>
                        </w:rPr>
                        <w:t xml:space="preserve">This YouTube link provides a guide to how to access and use the Smart Recorder: </w:t>
                      </w:r>
                      <w:hyperlink r:id="rId32" w:history="1">
                        <w:r>
                          <w:rPr>
                            <w:rStyle w:val="Hyperlink"/>
                            <w:sz w:val="24"/>
                            <w:szCs w:val="24"/>
                            <w14:ligatures w14:val="none"/>
                          </w:rPr>
                          <w:t>https://www.youtube.com/watch?v=ZNgyJn4_RTk</w:t>
                        </w:r>
                      </w:hyperlink>
                    </w:p>
                    <w:p w14:paraId="12BA25BB" w14:textId="77777777" w:rsidR="002A4572" w:rsidRDefault="002A4572" w:rsidP="002A4572">
                      <w:pPr>
                        <w:widowControl w:val="0"/>
                        <w:rPr>
                          <w:sz w:val="24"/>
                          <w:szCs w:val="24"/>
                          <w14:ligatures w14:val="none"/>
                        </w:rPr>
                      </w:pPr>
                      <w:r>
                        <w:rPr>
                          <w:sz w:val="24"/>
                          <w:szCs w:val="24"/>
                          <w14:ligatures w14:val="none"/>
                        </w:rPr>
                        <w:t> </w:t>
                      </w:r>
                    </w:p>
                  </w:txbxContent>
                </v:textbox>
              </v:shape>
            </w:pict>
          </mc:Fallback>
        </mc:AlternateContent>
      </w:r>
    </w:p>
    <w:p w14:paraId="23503A5D" w14:textId="77777777" w:rsidR="002A4572" w:rsidRPr="00604311" w:rsidRDefault="002A4572" w:rsidP="002A4572">
      <w:pPr>
        <w:tabs>
          <w:tab w:val="left" w:pos="9510"/>
        </w:tabs>
      </w:pPr>
    </w:p>
    <w:p w14:paraId="57DBC585" w14:textId="77777777" w:rsidR="002A4572" w:rsidRPr="00604311" w:rsidRDefault="002A4572" w:rsidP="002A4572">
      <w:pPr>
        <w:tabs>
          <w:tab w:val="left" w:pos="9510"/>
        </w:tabs>
      </w:pPr>
    </w:p>
    <w:p w14:paraId="253560F3" w14:textId="77777777" w:rsidR="002A4572" w:rsidRPr="00604311" w:rsidRDefault="002A4572" w:rsidP="002A4572">
      <w:pPr>
        <w:tabs>
          <w:tab w:val="left" w:pos="9510"/>
        </w:tabs>
      </w:pPr>
    </w:p>
    <w:p w14:paraId="0BD517C2" w14:textId="77777777" w:rsidR="002A4572" w:rsidRPr="00604311" w:rsidRDefault="002A4572" w:rsidP="002A4572">
      <w:pPr>
        <w:tabs>
          <w:tab w:val="left" w:pos="9510"/>
        </w:tabs>
      </w:pPr>
    </w:p>
    <w:p w14:paraId="08FD19EA" w14:textId="77777777" w:rsidR="002A4572" w:rsidRPr="00604311" w:rsidRDefault="002A4572" w:rsidP="002A4572">
      <w:pPr>
        <w:tabs>
          <w:tab w:val="left" w:pos="9510"/>
        </w:tabs>
      </w:pPr>
    </w:p>
    <w:p w14:paraId="70D7CE77" w14:textId="77777777" w:rsidR="002A4572" w:rsidRPr="00604311" w:rsidRDefault="002A4572" w:rsidP="002A4572">
      <w:pPr>
        <w:tabs>
          <w:tab w:val="left" w:pos="9510"/>
        </w:tabs>
      </w:pPr>
    </w:p>
    <w:p w14:paraId="2218AEBB" w14:textId="77777777" w:rsidR="002A4572" w:rsidRPr="00604311" w:rsidRDefault="002A4572" w:rsidP="002A4572">
      <w:pPr>
        <w:tabs>
          <w:tab w:val="left" w:pos="9510"/>
        </w:tabs>
      </w:pPr>
    </w:p>
    <w:p w14:paraId="27F40D62" w14:textId="77777777" w:rsidR="002A4572" w:rsidRPr="00604311" w:rsidRDefault="002A4572" w:rsidP="002A4572">
      <w:pPr>
        <w:tabs>
          <w:tab w:val="left" w:pos="9510"/>
        </w:tabs>
      </w:pPr>
    </w:p>
    <w:p w14:paraId="58B22D16" w14:textId="77777777" w:rsidR="002A4572" w:rsidRPr="00604311" w:rsidRDefault="002A4572" w:rsidP="002A4572">
      <w:pPr>
        <w:tabs>
          <w:tab w:val="left" w:pos="9510"/>
        </w:tabs>
      </w:pPr>
    </w:p>
    <w:p w14:paraId="46787F95" w14:textId="77777777" w:rsidR="002A4572" w:rsidRPr="00604311" w:rsidRDefault="002A4572" w:rsidP="002A4572">
      <w:pPr>
        <w:tabs>
          <w:tab w:val="left" w:pos="9510"/>
        </w:tabs>
      </w:pPr>
    </w:p>
    <w:p w14:paraId="17C341C3" w14:textId="77777777" w:rsidR="002A4572" w:rsidRPr="00604311" w:rsidRDefault="002A4572" w:rsidP="002A4572">
      <w:pPr>
        <w:tabs>
          <w:tab w:val="left" w:pos="9510"/>
        </w:tabs>
      </w:pPr>
    </w:p>
    <w:p w14:paraId="38BE8605" w14:textId="77777777" w:rsidR="002A4572" w:rsidRPr="00604311" w:rsidRDefault="002A4572" w:rsidP="002A4572">
      <w:pPr>
        <w:tabs>
          <w:tab w:val="left" w:pos="9510"/>
        </w:tabs>
      </w:pPr>
    </w:p>
    <w:p w14:paraId="00283FCB" w14:textId="77777777" w:rsidR="002A4572" w:rsidRPr="00604311" w:rsidRDefault="002A4572" w:rsidP="002A4572">
      <w:pPr>
        <w:tabs>
          <w:tab w:val="left" w:pos="9510"/>
        </w:tabs>
      </w:pPr>
    </w:p>
    <w:p w14:paraId="2323F749" w14:textId="77777777" w:rsidR="002A4572" w:rsidRPr="00604311" w:rsidRDefault="002A4572" w:rsidP="002A4572">
      <w:pPr>
        <w:tabs>
          <w:tab w:val="left" w:pos="9510"/>
        </w:tabs>
      </w:pPr>
    </w:p>
    <w:p w14:paraId="35D26943" w14:textId="77777777" w:rsidR="002A4572" w:rsidRPr="00604311" w:rsidRDefault="002A4572" w:rsidP="002A4572">
      <w:pPr>
        <w:tabs>
          <w:tab w:val="left" w:pos="9510"/>
        </w:tabs>
      </w:pPr>
    </w:p>
    <w:p w14:paraId="641D0AFA" w14:textId="77777777" w:rsidR="002A4572" w:rsidRPr="00604311" w:rsidRDefault="002A4572" w:rsidP="002A4572">
      <w:pPr>
        <w:tabs>
          <w:tab w:val="left" w:pos="9510"/>
        </w:tabs>
      </w:pPr>
    </w:p>
    <w:p w14:paraId="493AF847" w14:textId="77777777" w:rsidR="002A4572" w:rsidRPr="00604311" w:rsidRDefault="002A4572" w:rsidP="002A4572">
      <w:pPr>
        <w:tabs>
          <w:tab w:val="left" w:pos="9510"/>
        </w:tabs>
      </w:pPr>
    </w:p>
    <w:p w14:paraId="7653A55D" w14:textId="77777777" w:rsidR="002A4572" w:rsidRPr="00604311" w:rsidRDefault="002A4572" w:rsidP="002A4572">
      <w:pPr>
        <w:tabs>
          <w:tab w:val="left" w:pos="9510"/>
        </w:tabs>
      </w:pPr>
    </w:p>
    <w:p w14:paraId="01FBDE5E" w14:textId="77777777" w:rsidR="002A4572" w:rsidRPr="00604311" w:rsidRDefault="002A4572" w:rsidP="002A4572">
      <w:pPr>
        <w:tabs>
          <w:tab w:val="left" w:pos="9510"/>
        </w:tabs>
      </w:pPr>
    </w:p>
    <w:p w14:paraId="368E801C" w14:textId="77777777" w:rsidR="002A4572" w:rsidRPr="00604311" w:rsidRDefault="002A4572" w:rsidP="002A4572">
      <w:pPr>
        <w:tabs>
          <w:tab w:val="left" w:pos="9510"/>
        </w:tabs>
      </w:pPr>
    </w:p>
    <w:p w14:paraId="13D5825A" w14:textId="77777777" w:rsidR="002A4572" w:rsidRPr="00604311" w:rsidRDefault="002A4572" w:rsidP="002A4572">
      <w:pPr>
        <w:tabs>
          <w:tab w:val="left" w:pos="9510"/>
        </w:tabs>
      </w:pPr>
    </w:p>
    <w:p w14:paraId="00F66874" w14:textId="77777777" w:rsidR="002A4572" w:rsidRPr="00604311" w:rsidRDefault="002A4572" w:rsidP="002A4572">
      <w:pPr>
        <w:tabs>
          <w:tab w:val="left" w:pos="9510"/>
        </w:tabs>
      </w:pPr>
    </w:p>
    <w:p w14:paraId="0811CEA2" w14:textId="77777777" w:rsidR="002A4572" w:rsidRPr="00604311" w:rsidRDefault="002A4572" w:rsidP="002A4572">
      <w:pPr>
        <w:tabs>
          <w:tab w:val="left" w:pos="9510"/>
        </w:tabs>
      </w:pPr>
    </w:p>
    <w:p w14:paraId="2E30E1F0" w14:textId="77777777" w:rsidR="002A4572" w:rsidRPr="00604311" w:rsidRDefault="002A4572" w:rsidP="002A4572">
      <w:pPr>
        <w:tabs>
          <w:tab w:val="left" w:pos="9510"/>
        </w:tabs>
      </w:pPr>
    </w:p>
    <w:p w14:paraId="2458854D" w14:textId="77777777" w:rsidR="002A4572" w:rsidRPr="00604311" w:rsidRDefault="002A4572" w:rsidP="002A4572">
      <w:pPr>
        <w:tabs>
          <w:tab w:val="left" w:pos="9510"/>
        </w:tabs>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3840" behindDoc="0" locked="0" layoutInCell="1" allowOverlap="1" wp14:anchorId="5E931100" wp14:editId="4B001141">
                <wp:simplePos x="0" y="0"/>
                <wp:positionH relativeFrom="column">
                  <wp:posOffset>127635</wp:posOffset>
                </wp:positionH>
                <wp:positionV relativeFrom="paragraph">
                  <wp:posOffset>156845</wp:posOffset>
                </wp:positionV>
                <wp:extent cx="6804660" cy="5346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4BD606" w14:textId="77777777" w:rsidR="002A4572" w:rsidRDefault="002A4572" w:rsidP="002A4572">
                            <w:pPr>
                              <w:rPr>
                                <w:b/>
                                <w:bCs/>
                                <w:color w:val="7030A0"/>
                                <w:sz w:val="36"/>
                                <w:szCs w:val="36"/>
                                <w:u w:val="single"/>
                                <w14:ligatures w14:val="none"/>
                              </w:rPr>
                            </w:pPr>
                            <w:r>
                              <w:rPr>
                                <w:b/>
                                <w:bCs/>
                                <w:color w:val="1A616F"/>
                                <w:sz w:val="36"/>
                                <w:szCs w:val="36"/>
                                <w14:ligatures w14:val="none"/>
                              </w:rPr>
                              <w:t xml:space="preserve">SECTION 4: Case studies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1100" id="Text Box 22" o:spid="_x0000_s1039" type="#_x0000_t202" style="position:absolute;margin-left:10.05pt;margin-top:12.35pt;width:535.8pt;height:42.1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" filled="f" stroked="f" strokecolor="black [0]" insetpen="t">
                <v:textbox inset="2.88pt,2.88pt,2.88pt,2.88pt">
                  <w:txbxContent>
                    <w:p w14:paraId="404BD606" w14:textId="77777777" w:rsidR="002A4572" w:rsidRDefault="002A4572" w:rsidP="002A4572">
                      <w:pPr>
                        <w:rPr>
                          <w:b/>
                          <w:bCs/>
                          <w:color w:val="7030A0"/>
                          <w:sz w:val="36"/>
                          <w:szCs w:val="36"/>
                          <w:u w:val="single"/>
                          <w14:ligatures w14:val="none"/>
                        </w:rPr>
                      </w:pPr>
                      <w:r>
                        <w:rPr>
                          <w:b/>
                          <w:bCs/>
                          <w:color w:val="1A616F"/>
                          <w:sz w:val="36"/>
                          <w:szCs w:val="36"/>
                          <w14:ligatures w14:val="none"/>
                        </w:rPr>
                        <w:t xml:space="preserve">SECTION 4: Case studies </w:t>
                      </w:r>
                    </w:p>
                  </w:txbxContent>
                </v:textbox>
              </v:shape>
            </w:pict>
          </mc:Fallback>
        </mc:AlternateContent>
      </w:r>
    </w:p>
    <w:p w14:paraId="72FE9347" w14:textId="77777777" w:rsidR="002A4572" w:rsidRPr="00604311" w:rsidRDefault="002A4572" w:rsidP="002A4572">
      <w:pPr>
        <w:tabs>
          <w:tab w:val="left" w:pos="9510"/>
        </w:tabs>
      </w:pPr>
    </w:p>
    <w:p w14:paraId="2B650B1C" w14:textId="77777777" w:rsidR="002A4572" w:rsidRPr="00604311" w:rsidRDefault="00257DF1" w:rsidP="002A4572">
      <w:pPr>
        <w:tabs>
          <w:tab w:val="left" w:pos="9510"/>
        </w:tabs>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5CA2C5CD" wp14:editId="6B8B257B">
                <wp:simplePos x="0" y="0"/>
                <wp:positionH relativeFrom="column">
                  <wp:posOffset>114300</wp:posOffset>
                </wp:positionH>
                <wp:positionV relativeFrom="paragraph">
                  <wp:posOffset>203199</wp:posOffset>
                </wp:positionV>
                <wp:extent cx="4726940" cy="5572125"/>
                <wp:effectExtent l="19050" t="19050" r="1651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557212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EA0DEC" w14:textId="77777777" w:rsidR="002A4572" w:rsidRDefault="002A4572" w:rsidP="002A4572">
                            <w:pPr>
                              <w:widowControl w:val="0"/>
                              <w:rPr>
                                <w:sz w:val="24"/>
                                <w:szCs w:val="24"/>
                                <w14:ligatures w14:val="none"/>
                              </w:rPr>
                            </w:pPr>
                            <w:r>
                              <w:rPr>
                                <w:sz w:val="24"/>
                                <w:szCs w:val="24"/>
                                <w14:ligatures w14:val="none"/>
                              </w:rPr>
                              <w:t xml:space="preserve">This section includes two worked examples of teachers’ use of T-SEDA written by members of the development team. </w:t>
                            </w:r>
                          </w:p>
                          <w:p w14:paraId="5A24CBB5"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The first one is based on a small project in which elements of T-SEDA were used to investigate the extent to which student participation in small group dialogue could be seen as equitable. </w:t>
                            </w:r>
                          </w:p>
                          <w:p w14:paraId="50A7C8B4"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The second one, focusing on teacher and pupil participation in whole-class dialogue, is based on the Masters research project of a teacher who is part of the T-SEDA development team. </w:t>
                            </w:r>
                          </w:p>
                          <w:p w14:paraId="4FCB7516" w14:textId="77777777" w:rsidR="002A4572" w:rsidRDefault="002A4572" w:rsidP="002A4572">
                            <w:pPr>
                              <w:widowControl w:val="0"/>
                              <w:rPr>
                                <w:sz w:val="24"/>
                                <w:szCs w:val="24"/>
                                <w14:ligatures w14:val="none"/>
                              </w:rPr>
                            </w:pPr>
                            <w:r>
                              <w:rPr>
                                <w:sz w:val="24"/>
                                <w:szCs w:val="24"/>
                                <w14:ligatures w14:val="none"/>
                              </w:rPr>
                              <w:t xml:space="preserve">Both examples include supporting notes (in the right-hand column) to show the key points and questions that underpinned each case ‘story’. </w:t>
                            </w:r>
                          </w:p>
                          <w:p w14:paraId="4B57A2B6" w14:textId="77777777" w:rsidR="00257DF1" w:rsidRDefault="00257DF1" w:rsidP="00257DF1">
                            <w:pPr>
                              <w:widowControl w:val="0"/>
                              <w:rPr>
                                <w:sz w:val="24"/>
                                <w:szCs w:val="24"/>
                                <w14:ligatures w14:val="none"/>
                              </w:rPr>
                            </w:pPr>
                            <w:r>
                              <w:rPr>
                                <w:b/>
                                <w:bCs/>
                                <w:sz w:val="24"/>
                                <w:szCs w:val="24"/>
                                <w14:ligatures w14:val="none"/>
                              </w:rPr>
                              <w:t xml:space="preserve">Note: </w:t>
                            </w:r>
                            <w:proofErr w:type="gramStart"/>
                            <w:r>
                              <w:rPr>
                                <w:sz w:val="24"/>
                                <w:szCs w:val="24"/>
                                <w14:ligatures w14:val="none"/>
                              </w:rPr>
                              <w:t>both of these</w:t>
                            </w:r>
                            <w:proofErr w:type="gramEnd"/>
                            <w:r>
                              <w:rPr>
                                <w:sz w:val="24"/>
                                <w:szCs w:val="24"/>
                                <w14:ligatures w14:val="none"/>
                              </w:rPr>
                              <w:t xml:space="preserve"> case studies have a lot of information and are quite long. This is to show detailed examples of the inquiry process: you may not need to add so much information to your own reports, depending on your purpose and potential audience.</w:t>
                            </w:r>
                          </w:p>
                          <w:p w14:paraId="7C09F229" w14:textId="77777777" w:rsidR="00257DF1" w:rsidRDefault="00257DF1" w:rsidP="00257DF1">
                            <w:pPr>
                              <w:widowControl w:val="0"/>
                              <w:rPr>
                                <w:sz w:val="24"/>
                                <w:szCs w:val="24"/>
                                <w14:ligatures w14:val="none"/>
                              </w:rPr>
                            </w:pPr>
                            <w:r>
                              <w:rPr>
                                <w:sz w:val="24"/>
                                <w:szCs w:val="24"/>
                                <w14:ligatures w14:val="none"/>
                              </w:rPr>
                              <w:t> </w:t>
                            </w:r>
                          </w:p>
                          <w:p w14:paraId="249C0B21" w14:textId="77777777" w:rsidR="00257DF1" w:rsidRDefault="00257DF1" w:rsidP="00257DF1">
                            <w:pPr>
                              <w:widowControl w:val="0"/>
                              <w:rPr>
                                <w:sz w:val="24"/>
                                <w:szCs w:val="24"/>
                                <w14:ligatures w14:val="none"/>
                              </w:rPr>
                            </w:pPr>
                            <w:r>
                              <w:rPr>
                                <w:sz w:val="24"/>
                                <w:szCs w:val="24"/>
                                <w14:ligatures w14:val="none"/>
                              </w:rPr>
                              <w:t xml:space="preserve">          A blank form is included in our online resources for developing your own worked examples. A concise worked example can also be a very effective way of sharing investigation findings with colleagues. </w:t>
                            </w:r>
                          </w:p>
                          <w:p w14:paraId="1163AAC3" w14:textId="77777777" w:rsidR="00257DF1" w:rsidRDefault="00257DF1" w:rsidP="00257DF1">
                            <w:pPr>
                              <w:widowControl w:val="0"/>
                              <w:rPr>
                                <w:sz w:val="24"/>
                                <w:szCs w:val="24"/>
                                <w14:ligatures w14:val="none"/>
                              </w:rPr>
                            </w:pPr>
                          </w:p>
                          <w:p w14:paraId="379AB00A" w14:textId="77777777" w:rsidR="00257DF1" w:rsidRDefault="00257DF1" w:rsidP="00257DF1">
                            <w:pPr>
                              <w:widowControl w:val="0"/>
                              <w:rPr>
                                <w:sz w:val="24"/>
                                <w:szCs w:val="24"/>
                                <w14:ligatures w14:val="none"/>
                              </w:rPr>
                            </w:pPr>
                            <w:r>
                              <w:rPr>
                                <w:sz w:val="24"/>
                                <w:szCs w:val="24"/>
                                <w14:ligatures w14:val="none"/>
                              </w:rPr>
                              <w:t>You can also read more examples of case studies here:</w:t>
                            </w:r>
                          </w:p>
                          <w:p w14:paraId="44604820" w14:textId="77777777" w:rsidR="00257DF1" w:rsidRDefault="009F524A" w:rsidP="00257DF1">
                            <w:pPr>
                              <w:widowControl w:val="0"/>
                              <w:rPr>
                                <w:sz w:val="24"/>
                                <w:szCs w:val="24"/>
                                <w14:ligatures w14:val="none"/>
                              </w:rPr>
                            </w:pPr>
                            <w:hyperlink r:id="rId33" w:history="1">
                              <w:r w:rsidR="00257DF1">
                                <w:rPr>
                                  <w:rStyle w:val="Hyperlink"/>
                                  <w:sz w:val="24"/>
                                  <w:szCs w:val="24"/>
                                  <w14:ligatures w14:val="none"/>
                                </w:rPr>
                                <w:t>https://www.edudialogue.org/resources/inquiry-resources/</w:t>
                              </w:r>
                            </w:hyperlink>
                            <w:r w:rsidR="00257DF1">
                              <w:rPr>
                                <w:sz w:val="24"/>
                                <w:szCs w:val="24"/>
                                <w14:ligatures w14:val="none"/>
                              </w:rPr>
                              <w:t xml:space="preserve"> </w:t>
                            </w:r>
                          </w:p>
                          <w:p w14:paraId="3CBBBAF5" w14:textId="77777777" w:rsidR="00257DF1" w:rsidRDefault="00257DF1" w:rsidP="00257DF1">
                            <w:pPr>
                              <w:widowControl w:val="0"/>
                              <w:rPr>
                                <w14:ligatures w14:val="none"/>
                              </w:rPr>
                            </w:pPr>
                            <w:r>
                              <w:rPr>
                                <w14:ligatures w14:val="none"/>
                              </w:rPr>
                              <w:t> </w:t>
                            </w:r>
                          </w:p>
                          <w:p w14:paraId="09001FD9" w14:textId="77777777" w:rsidR="002A4572" w:rsidRDefault="002A4572" w:rsidP="00257DF1">
                            <w:pPr>
                              <w:widowControl w:val="0"/>
                              <w:rPr>
                                <w:sz w:val="24"/>
                                <w:szCs w:val="24"/>
                                <w14:ligatures w14:val="no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C5CD" id="Text Box 21" o:spid="_x0000_s1040" type="#_x0000_t202" style="position:absolute;margin-left:9pt;margin-top:16pt;width:372.2pt;height:438.7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" strokecolor="#2791a6" strokeweight="2.5pt" insetpen="t">
                <v:shadow color="#868686"/>
                <v:textbox inset=",7.2pt,,7.2pt">
                  <w:txbxContent>
                    <w:p w14:paraId="1CEA0DEC" w14:textId="77777777" w:rsidR="002A4572" w:rsidRDefault="002A4572" w:rsidP="002A4572">
                      <w:pPr>
                        <w:widowControl w:val="0"/>
                        <w:rPr>
                          <w:sz w:val="24"/>
                          <w:szCs w:val="24"/>
                          <w14:ligatures w14:val="none"/>
                        </w:rPr>
                      </w:pPr>
                      <w:r>
                        <w:rPr>
                          <w:sz w:val="24"/>
                          <w:szCs w:val="24"/>
                          <w14:ligatures w14:val="none"/>
                        </w:rPr>
                        <w:t xml:space="preserve">This section includes two worked examples of teachers’ use of T-SEDA written by members of the development team. </w:t>
                      </w:r>
                    </w:p>
                    <w:p w14:paraId="5A24CBB5"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The first one is based on a small project in which elements of T-SEDA were used to investigate the extent to which student participation in small group dialogue could be seen as equitable. </w:t>
                      </w:r>
                    </w:p>
                    <w:p w14:paraId="50A7C8B4" w14:textId="77777777" w:rsidR="002A4572" w:rsidRDefault="002A4572" w:rsidP="002A4572">
                      <w:pPr>
                        <w:widowControl w:val="0"/>
                        <w:ind w:left="283" w:hanging="283"/>
                        <w:rPr>
                          <w:sz w:val="24"/>
                          <w:szCs w:val="24"/>
                          <w14:ligatures w14:val="none"/>
                        </w:rPr>
                      </w:pPr>
                      <w:r>
                        <w:rPr>
                          <w:rFonts w:ascii="Symbol" w:hAnsi="Symbol"/>
                          <w:lang w:val="x-none"/>
                        </w:rPr>
                        <w:t></w:t>
                      </w:r>
                      <w:r>
                        <w:t> </w:t>
                      </w:r>
                      <w:r>
                        <w:rPr>
                          <w:sz w:val="24"/>
                          <w:szCs w:val="24"/>
                          <w14:ligatures w14:val="none"/>
                        </w:rPr>
                        <w:t xml:space="preserve">The second one, focusing on teacher and pupil participation in whole-class dialogue, is based on the Masters research project of a teacher who is part of the T-SEDA development team. </w:t>
                      </w:r>
                    </w:p>
                    <w:p w14:paraId="4FCB7516" w14:textId="77777777" w:rsidR="002A4572" w:rsidRDefault="002A4572" w:rsidP="002A4572">
                      <w:pPr>
                        <w:widowControl w:val="0"/>
                        <w:rPr>
                          <w:sz w:val="24"/>
                          <w:szCs w:val="24"/>
                          <w14:ligatures w14:val="none"/>
                        </w:rPr>
                      </w:pPr>
                      <w:r>
                        <w:rPr>
                          <w:sz w:val="24"/>
                          <w:szCs w:val="24"/>
                          <w14:ligatures w14:val="none"/>
                        </w:rPr>
                        <w:t xml:space="preserve">Both examples include supporting notes (in the right-hand column) to show the key points and questions that underpinned each case ‘story’. </w:t>
                      </w:r>
                    </w:p>
                    <w:p w14:paraId="4B57A2B6" w14:textId="77777777" w:rsidR="00257DF1" w:rsidRDefault="00257DF1" w:rsidP="00257DF1">
                      <w:pPr>
                        <w:widowControl w:val="0"/>
                        <w:rPr>
                          <w:sz w:val="24"/>
                          <w:szCs w:val="24"/>
                          <w14:ligatures w14:val="none"/>
                        </w:rPr>
                      </w:pPr>
                      <w:r>
                        <w:rPr>
                          <w:b/>
                          <w:bCs/>
                          <w:sz w:val="24"/>
                          <w:szCs w:val="24"/>
                          <w14:ligatures w14:val="none"/>
                        </w:rPr>
                        <w:t xml:space="preserve">Note: </w:t>
                      </w:r>
                      <w:r>
                        <w:rPr>
                          <w:sz w:val="24"/>
                          <w:szCs w:val="24"/>
                          <w14:ligatures w14:val="none"/>
                        </w:rPr>
                        <w:t>both of these case studies have a lot of information and are quite long. This is to show detailed examples of the inquiry process: you may not need to add so much information to your own reports, depending on your purpose and potential audience.</w:t>
                      </w:r>
                    </w:p>
                    <w:p w14:paraId="7C09F229" w14:textId="77777777" w:rsidR="00257DF1" w:rsidRDefault="00257DF1" w:rsidP="00257DF1">
                      <w:pPr>
                        <w:widowControl w:val="0"/>
                        <w:rPr>
                          <w:sz w:val="24"/>
                          <w:szCs w:val="24"/>
                          <w14:ligatures w14:val="none"/>
                        </w:rPr>
                      </w:pPr>
                      <w:r>
                        <w:rPr>
                          <w:sz w:val="24"/>
                          <w:szCs w:val="24"/>
                          <w14:ligatures w14:val="none"/>
                        </w:rPr>
                        <w:t> </w:t>
                      </w:r>
                    </w:p>
                    <w:p w14:paraId="249C0B21" w14:textId="77777777" w:rsidR="00257DF1" w:rsidRDefault="00257DF1" w:rsidP="00257DF1">
                      <w:pPr>
                        <w:widowControl w:val="0"/>
                        <w:rPr>
                          <w:sz w:val="24"/>
                          <w:szCs w:val="24"/>
                          <w14:ligatures w14:val="none"/>
                        </w:rPr>
                      </w:pPr>
                      <w:r>
                        <w:rPr>
                          <w:sz w:val="24"/>
                          <w:szCs w:val="24"/>
                          <w14:ligatures w14:val="none"/>
                        </w:rPr>
                        <w:t xml:space="preserve">          A blank form is included in our online resources for developing your own worked examples. A concise worked example can also be a very effective way of sharing investigation findings with colleagues. </w:t>
                      </w:r>
                    </w:p>
                    <w:p w14:paraId="1163AAC3" w14:textId="77777777" w:rsidR="00257DF1" w:rsidRDefault="00257DF1" w:rsidP="00257DF1">
                      <w:pPr>
                        <w:widowControl w:val="0"/>
                        <w:rPr>
                          <w:sz w:val="24"/>
                          <w:szCs w:val="24"/>
                          <w14:ligatures w14:val="none"/>
                        </w:rPr>
                      </w:pPr>
                    </w:p>
                    <w:p w14:paraId="379AB00A" w14:textId="77777777" w:rsidR="00257DF1" w:rsidRDefault="00257DF1" w:rsidP="00257DF1">
                      <w:pPr>
                        <w:widowControl w:val="0"/>
                        <w:rPr>
                          <w:sz w:val="24"/>
                          <w:szCs w:val="24"/>
                          <w14:ligatures w14:val="none"/>
                        </w:rPr>
                      </w:pPr>
                      <w:r>
                        <w:rPr>
                          <w:sz w:val="24"/>
                          <w:szCs w:val="24"/>
                          <w14:ligatures w14:val="none"/>
                        </w:rPr>
                        <w:t>You can also read more examples of case studies here:</w:t>
                      </w:r>
                    </w:p>
                    <w:p w14:paraId="44604820" w14:textId="77777777" w:rsidR="00257DF1" w:rsidRDefault="002273EF" w:rsidP="00257DF1">
                      <w:pPr>
                        <w:widowControl w:val="0"/>
                        <w:rPr>
                          <w:sz w:val="24"/>
                          <w:szCs w:val="24"/>
                          <w14:ligatures w14:val="none"/>
                        </w:rPr>
                      </w:pPr>
                      <w:hyperlink r:id="rId34" w:history="1">
                        <w:r w:rsidR="00257DF1">
                          <w:rPr>
                            <w:rStyle w:val="Hyperlink"/>
                            <w:sz w:val="24"/>
                            <w:szCs w:val="24"/>
                            <w14:ligatures w14:val="none"/>
                          </w:rPr>
                          <w:t>https://www.edudialogue.org/resources/inquiry-resources/</w:t>
                        </w:r>
                      </w:hyperlink>
                      <w:r w:rsidR="00257DF1">
                        <w:rPr>
                          <w:sz w:val="24"/>
                          <w:szCs w:val="24"/>
                          <w14:ligatures w14:val="none"/>
                        </w:rPr>
                        <w:t xml:space="preserve"> </w:t>
                      </w:r>
                    </w:p>
                    <w:p w14:paraId="3CBBBAF5" w14:textId="77777777" w:rsidR="00257DF1" w:rsidRDefault="00257DF1" w:rsidP="00257DF1">
                      <w:pPr>
                        <w:widowControl w:val="0"/>
                        <w:rPr>
                          <w14:ligatures w14:val="none"/>
                        </w:rPr>
                      </w:pPr>
                      <w:r>
                        <w:rPr>
                          <w14:ligatures w14:val="none"/>
                        </w:rPr>
                        <w:t> </w:t>
                      </w:r>
                    </w:p>
                    <w:p w14:paraId="09001FD9" w14:textId="77777777" w:rsidR="002A4572" w:rsidRDefault="002A4572" w:rsidP="00257DF1">
                      <w:pPr>
                        <w:widowControl w:val="0"/>
                        <w:rPr>
                          <w:sz w:val="24"/>
                          <w:szCs w:val="24"/>
                          <w14:ligatures w14:val="none"/>
                        </w:rPr>
                      </w:pPr>
                    </w:p>
                  </w:txbxContent>
                </v:textbox>
              </v:shape>
            </w:pict>
          </mc:Fallback>
        </mc:AlternateContent>
      </w:r>
      <w:r w:rsidR="002A4572"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6912" behindDoc="0" locked="0" layoutInCell="1" allowOverlap="1" wp14:anchorId="5429E1FC" wp14:editId="65CF5597">
            <wp:simplePos x="0" y="0"/>
            <wp:positionH relativeFrom="column">
              <wp:posOffset>5033645</wp:posOffset>
            </wp:positionH>
            <wp:positionV relativeFrom="paragraph">
              <wp:posOffset>1012825</wp:posOffset>
            </wp:positionV>
            <wp:extent cx="4741545" cy="3161030"/>
            <wp:effectExtent l="0" t="0" r="1905" b="1270"/>
            <wp:wrapNone/>
            <wp:docPr id="19" name="Picture 19" descr="case-stu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se-study[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41545" cy="3161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E67FA3A" w14:textId="77777777" w:rsidR="002A4572" w:rsidRPr="00604311" w:rsidRDefault="002A4572" w:rsidP="002A4572">
      <w:pPr>
        <w:tabs>
          <w:tab w:val="left" w:pos="9510"/>
        </w:tabs>
      </w:pPr>
    </w:p>
    <w:p w14:paraId="55F760BB" w14:textId="77777777" w:rsidR="002A4572" w:rsidRPr="00604311" w:rsidRDefault="002A4572" w:rsidP="002A4572">
      <w:pPr>
        <w:tabs>
          <w:tab w:val="left" w:pos="9510"/>
        </w:tabs>
      </w:pPr>
    </w:p>
    <w:p w14:paraId="0E46C1B9" w14:textId="77777777" w:rsidR="002A4572" w:rsidRPr="00604311" w:rsidRDefault="002A4572" w:rsidP="002A4572">
      <w:pPr>
        <w:tabs>
          <w:tab w:val="left" w:pos="9510"/>
        </w:tabs>
      </w:pPr>
    </w:p>
    <w:p w14:paraId="4B829D3D" w14:textId="77777777" w:rsidR="002A4572" w:rsidRPr="00604311" w:rsidRDefault="002A4572" w:rsidP="002A4572">
      <w:pPr>
        <w:tabs>
          <w:tab w:val="left" w:pos="9510"/>
        </w:tabs>
      </w:pPr>
    </w:p>
    <w:p w14:paraId="6CD70E7D" w14:textId="77777777" w:rsidR="002A4572" w:rsidRPr="00604311" w:rsidRDefault="002A4572" w:rsidP="002A4572">
      <w:pPr>
        <w:tabs>
          <w:tab w:val="left" w:pos="9510"/>
        </w:tabs>
      </w:pPr>
    </w:p>
    <w:p w14:paraId="1153CFBE" w14:textId="77777777" w:rsidR="002A4572" w:rsidRPr="00604311" w:rsidRDefault="002A4572" w:rsidP="002A4572">
      <w:pPr>
        <w:tabs>
          <w:tab w:val="left" w:pos="9510"/>
        </w:tabs>
      </w:pPr>
    </w:p>
    <w:p w14:paraId="57556917" w14:textId="77777777" w:rsidR="002A4572" w:rsidRPr="00604311" w:rsidRDefault="002A4572" w:rsidP="002A4572">
      <w:pPr>
        <w:tabs>
          <w:tab w:val="left" w:pos="9510"/>
        </w:tabs>
      </w:pPr>
    </w:p>
    <w:p w14:paraId="02AD729F" w14:textId="77777777" w:rsidR="002A4572" w:rsidRPr="00604311" w:rsidRDefault="002A4572" w:rsidP="002A4572">
      <w:pPr>
        <w:tabs>
          <w:tab w:val="left" w:pos="9510"/>
        </w:tabs>
      </w:pPr>
    </w:p>
    <w:p w14:paraId="5312FA61" w14:textId="77777777" w:rsidR="002A4572" w:rsidRPr="00604311" w:rsidRDefault="002A4572" w:rsidP="002A4572">
      <w:pPr>
        <w:tabs>
          <w:tab w:val="left" w:pos="9510"/>
        </w:tabs>
      </w:pPr>
    </w:p>
    <w:p w14:paraId="1A1C330F" w14:textId="77777777" w:rsidR="002A4572" w:rsidRPr="00604311" w:rsidRDefault="002A4572" w:rsidP="002A4572">
      <w:pPr>
        <w:tabs>
          <w:tab w:val="left" w:pos="9510"/>
        </w:tabs>
      </w:pPr>
    </w:p>
    <w:p w14:paraId="46DF8C6F" w14:textId="77777777" w:rsidR="002A4572" w:rsidRPr="00604311" w:rsidRDefault="002A4572" w:rsidP="002A4572">
      <w:pPr>
        <w:tabs>
          <w:tab w:val="left" w:pos="9510"/>
        </w:tabs>
      </w:pPr>
    </w:p>
    <w:p w14:paraId="091B4AD4" w14:textId="77777777" w:rsidR="002A4572" w:rsidRPr="00604311" w:rsidRDefault="002A4572" w:rsidP="002A4572">
      <w:pPr>
        <w:tabs>
          <w:tab w:val="left" w:pos="9510"/>
        </w:tabs>
      </w:pPr>
    </w:p>
    <w:p w14:paraId="77126BF2" w14:textId="77777777" w:rsidR="002A4572" w:rsidRPr="00604311" w:rsidRDefault="002A4572" w:rsidP="002A4572">
      <w:pPr>
        <w:tabs>
          <w:tab w:val="left" w:pos="9510"/>
        </w:tabs>
      </w:pPr>
    </w:p>
    <w:p w14:paraId="18C42751" w14:textId="77777777" w:rsidR="002A4572" w:rsidRPr="00604311" w:rsidRDefault="002A4572" w:rsidP="002A4572">
      <w:pPr>
        <w:tabs>
          <w:tab w:val="left" w:pos="9510"/>
        </w:tabs>
      </w:pPr>
    </w:p>
    <w:p w14:paraId="38250067" w14:textId="77777777" w:rsidR="002A4572" w:rsidRPr="00604311" w:rsidRDefault="00257DF1" w:rsidP="002A4572">
      <w:pPr>
        <w:tabs>
          <w:tab w:val="left" w:pos="9510"/>
        </w:tabs>
      </w:pPr>
      <w:r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5888" behindDoc="0" locked="0" layoutInCell="1" allowOverlap="1" wp14:anchorId="5E1361E9" wp14:editId="28A0229B">
            <wp:simplePos x="0" y="0"/>
            <wp:positionH relativeFrom="column">
              <wp:posOffset>224790</wp:posOffset>
            </wp:positionH>
            <wp:positionV relativeFrom="paragraph">
              <wp:posOffset>135890</wp:posOffset>
            </wp:positionV>
            <wp:extent cx="245110" cy="245110"/>
            <wp:effectExtent l="0" t="0" r="254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E8D4F2C" w14:textId="77777777" w:rsidR="002A4572" w:rsidRPr="00604311" w:rsidRDefault="002A4572" w:rsidP="002A4572">
      <w:pPr>
        <w:tabs>
          <w:tab w:val="left" w:pos="9510"/>
        </w:tabs>
      </w:pPr>
    </w:p>
    <w:p w14:paraId="0E23506F" w14:textId="77777777" w:rsidR="002A4572" w:rsidRPr="00604311" w:rsidRDefault="002A4572" w:rsidP="002A4572">
      <w:pPr>
        <w:tabs>
          <w:tab w:val="left" w:pos="9510"/>
        </w:tabs>
      </w:pPr>
    </w:p>
    <w:p w14:paraId="7BD17921" w14:textId="77777777" w:rsidR="002A4572" w:rsidRPr="00604311" w:rsidRDefault="002A4572" w:rsidP="002A4572">
      <w:pPr>
        <w:tabs>
          <w:tab w:val="left" w:pos="9510"/>
        </w:tabs>
      </w:pPr>
    </w:p>
    <w:p w14:paraId="2E20D9C8" w14:textId="77777777" w:rsidR="002A4572" w:rsidRPr="00604311" w:rsidRDefault="002A4572" w:rsidP="002A4572">
      <w:pPr>
        <w:tabs>
          <w:tab w:val="left" w:pos="9510"/>
        </w:tabs>
      </w:pPr>
    </w:p>
    <w:p w14:paraId="3D4F8B9F" w14:textId="77777777" w:rsidR="002A4572" w:rsidRPr="00604311" w:rsidRDefault="002A4572" w:rsidP="002A4572">
      <w:pPr>
        <w:tabs>
          <w:tab w:val="left" w:pos="9510"/>
        </w:tabs>
      </w:pPr>
    </w:p>
    <w:p w14:paraId="2FAC34EB" w14:textId="77777777" w:rsidR="002A4572" w:rsidRPr="00604311" w:rsidRDefault="002A4572" w:rsidP="002A4572">
      <w:pPr>
        <w:tabs>
          <w:tab w:val="left" w:pos="9510"/>
        </w:tabs>
      </w:pPr>
    </w:p>
    <w:p w14:paraId="7C76F342" w14:textId="77777777" w:rsidR="002A4572" w:rsidRPr="00604311" w:rsidRDefault="002A4572" w:rsidP="002A4572">
      <w:pPr>
        <w:tabs>
          <w:tab w:val="left" w:pos="9510"/>
        </w:tabs>
      </w:pPr>
    </w:p>
    <w:p w14:paraId="7A5F2DA6" w14:textId="77777777" w:rsidR="002A4572" w:rsidRPr="00604311" w:rsidRDefault="002A4572" w:rsidP="002A4572">
      <w:pPr>
        <w:spacing w:after="0" w:line="240" w:lineRule="auto"/>
        <w:rPr>
          <w:rFonts w:ascii="Times New Roman" w:hAnsi="Times New Roman" w:cs="Times New Roman"/>
          <w:color w:val="auto"/>
          <w:kern w:val="0"/>
          <w:sz w:val="24"/>
          <w:szCs w:val="24"/>
          <w14:ligatures w14:val="none"/>
          <w14:cntxtAlts w14:val="0"/>
        </w:rPr>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8960" behindDoc="0" locked="0" layoutInCell="1" allowOverlap="1" wp14:anchorId="225C4A8F" wp14:editId="49A516E8">
                <wp:simplePos x="0" y="0"/>
                <wp:positionH relativeFrom="column">
                  <wp:posOffset>450215</wp:posOffset>
                </wp:positionH>
                <wp:positionV relativeFrom="paragraph">
                  <wp:posOffset>454660</wp:posOffset>
                </wp:positionV>
                <wp:extent cx="9464675" cy="6631940"/>
                <wp:effectExtent l="2540" t="0" r="635"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464675" cy="66319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77A4D" id="Rectangle 23" o:spid="_x0000_s1026" style="position:absolute;margin-left:35.45pt;margin-top:35.8pt;width:745.25pt;height:522.2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" filled="f" stroked="f" insetpen="t">
                <v:shadow color="#eeece1"/>
                <o:lock v:ext="edit" shapetype="t"/>
                <v:textbox inset="0,0,0,0"/>
              </v:rect>
            </w:pict>
          </mc:Fallback>
        </mc:AlternateContent>
      </w:r>
    </w:p>
    <w:tbl>
      <w:tblPr>
        <w:tblW w:w="15276" w:type="dxa"/>
        <w:tblCellMar>
          <w:left w:w="0" w:type="dxa"/>
          <w:right w:w="0" w:type="dxa"/>
        </w:tblCellMar>
        <w:tblLook w:val="04A0" w:firstRow="1" w:lastRow="0" w:firstColumn="1" w:lastColumn="0" w:noHBand="0" w:noVBand="1"/>
      </w:tblPr>
      <w:tblGrid>
        <w:gridCol w:w="10881"/>
        <w:gridCol w:w="4395"/>
      </w:tblGrid>
      <w:tr w:rsidR="002A4572" w:rsidRPr="00604311" w14:paraId="3F883A10" w14:textId="77777777" w:rsidTr="002A4572">
        <w:trPr>
          <w:trHeight w:val="584"/>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067311E" w14:textId="77777777" w:rsidR="002A4572" w:rsidRPr="00604311" w:rsidRDefault="002A4572">
            <w:pPr>
              <w:widowControl w:val="0"/>
              <w:spacing w:before="200" w:line="273" w:lineRule="auto"/>
              <w:rPr>
                <w14:ligatures w14:val="none"/>
              </w:rPr>
            </w:pPr>
            <w:r w:rsidRPr="00604311">
              <w:rPr>
                <w:b/>
                <w:bCs/>
                <w:sz w:val="28"/>
                <w:szCs w:val="28"/>
                <w14:ligatures w14:val="none"/>
              </w:rPr>
              <w:t xml:space="preserve"> Case Study 1: Inquiring about equity in student participation in dialogue</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D41076" w14:textId="77777777" w:rsidR="002A4572" w:rsidRPr="00604311" w:rsidRDefault="002A4572">
            <w:pPr>
              <w:widowControl w:val="0"/>
              <w:spacing w:before="200" w:line="273" w:lineRule="auto"/>
              <w:jc w:val="center"/>
              <w:rPr>
                <w14:ligatures w14:val="none"/>
              </w:rPr>
            </w:pPr>
            <w:r w:rsidRPr="00604311">
              <w:rPr>
                <w:b/>
                <w:bCs/>
                <w:sz w:val="28"/>
                <w:szCs w:val="28"/>
                <w14:ligatures w14:val="none"/>
              </w:rPr>
              <w:t>Points and questions</w:t>
            </w:r>
          </w:p>
        </w:tc>
      </w:tr>
      <w:tr w:rsidR="002A4572" w:rsidRPr="00604311" w14:paraId="70D9B480" w14:textId="77777777" w:rsidTr="002A4572">
        <w:trPr>
          <w:trHeight w:val="584"/>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283E52" w14:textId="77777777" w:rsidR="002A4572" w:rsidRPr="00604311" w:rsidRDefault="002A4572">
            <w:pPr>
              <w:widowControl w:val="0"/>
              <w:spacing w:before="200" w:line="273" w:lineRule="auto"/>
              <w:rPr>
                <w14:ligatures w14:val="none"/>
              </w:rPr>
            </w:pPr>
            <w:r w:rsidRPr="00604311">
              <w:rPr>
                <w:b/>
                <w:bCs/>
                <w14:ligatures w14:val="none"/>
              </w:rPr>
              <w:t>Teacher: Michelle (Year 5)</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EBBDB5" w14:textId="77777777" w:rsidR="002A4572" w:rsidRPr="00604311" w:rsidRDefault="002A4572">
            <w:pPr>
              <w:widowControl w:val="0"/>
              <w:spacing w:before="200" w:line="273" w:lineRule="auto"/>
              <w:ind w:left="720" w:hanging="360"/>
              <w:rPr>
                <w14:ligatures w14:val="none"/>
              </w:rPr>
            </w:pPr>
            <w:r w:rsidRPr="00604311">
              <w:rPr>
                <w:i/>
                <w:iCs/>
                <w14:ligatures w14:val="none"/>
              </w:rPr>
              <w:t>Name of teacher, age group</w:t>
            </w:r>
          </w:p>
        </w:tc>
      </w:tr>
      <w:tr w:rsidR="002A4572" w:rsidRPr="00604311" w14:paraId="31918752" w14:textId="77777777" w:rsidTr="002A4572">
        <w:trPr>
          <w:trHeight w:val="3043"/>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EE7421" w14:textId="77777777" w:rsidR="002A4572" w:rsidRPr="00604311" w:rsidRDefault="002A4572">
            <w:pPr>
              <w:widowControl w:val="0"/>
              <w:spacing w:before="200" w:line="273" w:lineRule="auto"/>
              <w:rPr>
                <w:rFonts w:ascii="Times New Roman" w:hAnsi="Times New Roman" w:cs="Times New Roman"/>
                <w14:ligatures w14:val="none"/>
              </w:rPr>
            </w:pPr>
            <w:r w:rsidRPr="00604311">
              <w:rPr>
                <w:b/>
                <w:bCs/>
                <w14:ligatures w14:val="none"/>
              </w:rPr>
              <w:t>Inquiry:</w:t>
            </w:r>
            <w:r w:rsidRPr="00604311">
              <w:rPr>
                <w14:ligatures w14:val="none"/>
              </w:rPr>
              <w:t xml:space="preserve"> I wanted to find out about children’s participation in reasoning in my science lessons. My students and I had previously established the ground rules for productive talk during groupwork, and my overall impression is that the children were responding well. My concern, however, was that I got the sense that some individual children were being marginalised or excluded from the group discussions, while others were talking a great deal without listening to other ideas. This is not what I intended and so I decided to find out whether the students participate equitably in the dialogue during science groupwork. I also wanted to see if there were any clear obstacles to the equitable participation, and any opportunities to intervene and enhance this.</w:t>
            </w:r>
          </w:p>
          <w:p w14:paraId="58EA09E7" w14:textId="77777777" w:rsidR="002A4572" w:rsidRPr="00604311" w:rsidRDefault="002A4572">
            <w:pPr>
              <w:widowControl w:val="0"/>
              <w:spacing w:before="200" w:line="273" w:lineRule="auto"/>
              <w:rPr>
                <w14:ligatures w14:val="none"/>
              </w:rPr>
            </w:pPr>
            <w:r w:rsidRPr="00604311">
              <w:rPr>
                <w14:ligatures w14:val="none"/>
              </w:rPr>
              <w:t>I decided to focus on just two aspects of dialogue to make things manageable. I selected RE (reasoning) because it was relevant to the science learning objectives; and BI (building on ideas) because I wanted to see how the children responded to each other and took account of different ideas in their discussion.</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8ABCC2" w14:textId="77777777" w:rsidR="002A4572" w:rsidRPr="00604311" w:rsidRDefault="002A4572" w:rsidP="002A4572">
            <w:pPr>
              <w:widowControl w:val="0"/>
              <w:spacing w:after="40" w:line="274" w:lineRule="auto"/>
              <w:ind w:left="720" w:hanging="357"/>
              <w:rPr>
                <w:rFonts w:ascii="Times New Roman" w:hAnsi="Times New Roman" w:cs="Times New Roman"/>
                <w14:ligatures w14:val="none"/>
              </w:rPr>
            </w:pPr>
            <w:r w:rsidRPr="00604311">
              <w:rPr>
                <w:i/>
                <w:iCs/>
                <w14:ligatures w14:val="none"/>
              </w:rPr>
              <w:t>General investigative purpose</w:t>
            </w:r>
          </w:p>
          <w:p w14:paraId="56783026" w14:textId="77777777" w:rsidR="002A4572" w:rsidRPr="00604311" w:rsidRDefault="002A4572" w:rsidP="002A4572">
            <w:pPr>
              <w:widowControl w:val="0"/>
              <w:spacing w:after="40" w:line="274" w:lineRule="auto"/>
              <w:ind w:left="720" w:hanging="357"/>
              <w:rPr>
                <w:rFonts w:ascii="Times New Roman" w:hAnsi="Times New Roman" w:cs="Times New Roman"/>
                <w14:ligatures w14:val="none"/>
              </w:rPr>
            </w:pPr>
            <w:r w:rsidRPr="00604311">
              <w:rPr>
                <w:i/>
                <w:iCs/>
                <w14:ligatures w14:val="none"/>
              </w:rPr>
              <w:t xml:space="preserve">Existing dialogic conditions, previous </w:t>
            </w:r>
            <w:proofErr w:type="gramStart"/>
            <w:r w:rsidRPr="00604311">
              <w:rPr>
                <w:i/>
                <w:iCs/>
                <w14:ligatures w14:val="none"/>
              </w:rPr>
              <w:t>actions</w:t>
            </w:r>
            <w:proofErr w:type="gramEnd"/>
            <w:r w:rsidRPr="00604311">
              <w:rPr>
                <w:i/>
                <w:iCs/>
                <w14:ligatures w14:val="none"/>
              </w:rPr>
              <w:t xml:space="preserve"> and general evaluation of the starting point</w:t>
            </w:r>
          </w:p>
          <w:p w14:paraId="5BDBFB31" w14:textId="77777777" w:rsidR="002A4572" w:rsidRPr="00604311" w:rsidRDefault="002A4572" w:rsidP="002A4572">
            <w:pPr>
              <w:widowControl w:val="0"/>
              <w:spacing w:after="40" w:line="274" w:lineRule="auto"/>
              <w:ind w:left="720" w:hanging="357"/>
              <w:rPr>
                <w:rFonts w:ascii="Times New Roman" w:hAnsi="Times New Roman" w:cs="Times New Roman"/>
                <w14:ligatures w14:val="none"/>
              </w:rPr>
            </w:pPr>
            <w:r w:rsidRPr="00604311">
              <w:rPr>
                <w:i/>
                <w:iCs/>
                <w14:ligatures w14:val="none"/>
              </w:rPr>
              <w:t>Specific concerns and investigative focus, and inquiry question(s)</w:t>
            </w:r>
          </w:p>
          <w:p w14:paraId="21407B64" w14:textId="77777777" w:rsidR="002A4572" w:rsidRPr="00604311" w:rsidRDefault="002A4572" w:rsidP="002A4572">
            <w:pPr>
              <w:widowControl w:val="0"/>
              <w:spacing w:after="40" w:line="274" w:lineRule="auto"/>
              <w:ind w:left="720" w:hanging="357"/>
              <w:rPr>
                <w:rFonts w:ascii="Times New Roman" w:hAnsi="Times New Roman" w:cs="Times New Roman"/>
                <w14:ligatures w14:val="none"/>
              </w:rPr>
            </w:pPr>
            <w:r w:rsidRPr="00604311">
              <w:rPr>
                <w:i/>
                <w:iCs/>
                <w14:ligatures w14:val="none"/>
              </w:rPr>
              <w:t>Intended/hoped for outcomes</w:t>
            </w:r>
          </w:p>
          <w:p w14:paraId="41CA7715" w14:textId="77777777" w:rsidR="002A4572" w:rsidRPr="00604311" w:rsidRDefault="002A4572" w:rsidP="002A4572">
            <w:pPr>
              <w:widowControl w:val="0"/>
              <w:spacing w:after="40" w:line="274" w:lineRule="auto"/>
              <w:ind w:left="720" w:hanging="357"/>
              <w:rPr>
                <w:rFonts w:ascii="Times New Roman" w:hAnsi="Times New Roman" w:cs="Times New Roman"/>
                <w14:ligatures w14:val="none"/>
              </w:rPr>
            </w:pPr>
            <w:r w:rsidRPr="00604311">
              <w:rPr>
                <w:i/>
                <w:iCs/>
                <w14:ligatures w14:val="none"/>
              </w:rPr>
              <w:t>Focusing and managing the investigation</w:t>
            </w:r>
          </w:p>
          <w:p w14:paraId="0F472C9C" w14:textId="77777777" w:rsidR="002A4572" w:rsidRPr="00604311" w:rsidRDefault="002A4572" w:rsidP="002A4572">
            <w:pPr>
              <w:widowControl w:val="0"/>
              <w:spacing w:after="40" w:line="274" w:lineRule="auto"/>
              <w:ind w:left="720" w:hanging="357"/>
              <w:rPr>
                <w:rFonts w:ascii="Times New Roman" w:hAnsi="Times New Roman" w:cs="Times New Roman"/>
                <w14:ligatures w14:val="none"/>
              </w:rPr>
            </w:pPr>
            <w:r w:rsidRPr="00604311">
              <w:rPr>
                <w:i/>
                <w:iCs/>
                <w14:ligatures w14:val="none"/>
              </w:rPr>
              <w:t>Which aspects of dialogue and why?</w:t>
            </w:r>
          </w:p>
          <w:p w14:paraId="38871731" w14:textId="77777777" w:rsidR="002A4572" w:rsidRPr="00604311" w:rsidRDefault="002A4572" w:rsidP="002A4572">
            <w:pPr>
              <w:widowControl w:val="0"/>
              <w:spacing w:after="40" w:line="274" w:lineRule="auto"/>
              <w:ind w:left="1440" w:hanging="357"/>
              <w:rPr>
                <w14:ligatures w14:val="none"/>
              </w:rPr>
            </w:pPr>
            <w:r w:rsidRPr="00604311">
              <w:rPr>
                <w:i/>
                <w:iCs/>
                <w14:ligatures w14:val="none"/>
              </w:rPr>
              <w:t>Practical issues</w:t>
            </w:r>
          </w:p>
        </w:tc>
      </w:tr>
      <w:tr w:rsidR="002A4572" w:rsidRPr="00604311" w14:paraId="050C9187" w14:textId="77777777" w:rsidTr="002A4572">
        <w:trPr>
          <w:trHeight w:val="5328"/>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012A6F" w14:textId="77777777" w:rsidR="002A4572" w:rsidRPr="00604311" w:rsidRDefault="002A4572">
            <w:pPr>
              <w:widowControl w:val="0"/>
              <w:spacing w:before="200" w:line="273" w:lineRule="auto"/>
              <w:rPr>
                <w:rFonts w:ascii="Times New Roman" w:hAnsi="Times New Roman" w:cs="Times New Roman"/>
                <w14:ligatures w14:val="none"/>
              </w:rPr>
            </w:pPr>
            <w:r w:rsidRPr="00604311">
              <w:rPr>
                <w:b/>
                <w:bCs/>
                <w14:ligatures w14:val="none"/>
              </w:rPr>
              <w:t>Method:</w:t>
            </w:r>
            <w:r w:rsidRPr="00604311">
              <w:rPr>
                <w14:ligatures w14:val="none"/>
              </w:rPr>
              <w:t xml:space="preserve"> I decided to use the T-SEDA time sampling tool. I did have some previous experience in systematic classroom observation, so I felt that using time sampling reasonably well was possible and I could take advantage of the more rigorous system to pick up more subtle aspects of talk that I could otherwise overlook. Because I had a student teacher assisting me in the classroom in two forthcoming science lessons, I knew I would have the chance to devote some of my own time to detailed ‘live’ observation.</w:t>
            </w:r>
          </w:p>
          <w:p w14:paraId="42C5AF67" w14:textId="77777777" w:rsidR="002A4572" w:rsidRPr="00604311" w:rsidRDefault="002A4572">
            <w:pPr>
              <w:widowControl w:val="0"/>
              <w:spacing w:before="200" w:line="273" w:lineRule="auto"/>
              <w:rPr>
                <w:rFonts w:ascii="Times New Roman" w:hAnsi="Times New Roman" w:cs="Times New Roman"/>
                <w14:ligatures w14:val="none"/>
              </w:rPr>
            </w:pPr>
            <w:r w:rsidRPr="00604311">
              <w:rPr>
                <w:color w:val="222222"/>
                <w14:ligatures w14:val="none"/>
              </w:rPr>
              <w:t>The lessons focused on the anatomy of the flower, with associated group tasks. For instance, one task involved the children working together to label the parts of a flower. They dissected real flowers as well as working on the interactive whiteboard following a sequence of guided questioning.</w:t>
            </w:r>
          </w:p>
          <w:p w14:paraId="34E6DC68" w14:textId="77777777" w:rsidR="002A4572" w:rsidRPr="00604311" w:rsidRDefault="002A4572">
            <w:pPr>
              <w:widowControl w:val="0"/>
              <w:spacing w:line="273" w:lineRule="auto"/>
              <w:rPr>
                <w14:ligatures w14:val="none"/>
              </w:rPr>
            </w:pPr>
            <w:r w:rsidRPr="00604311">
              <w:rPr>
                <w14:ligatures w14:val="none"/>
              </w:rPr>
              <w:t xml:space="preserve"> I chose two 10-minute slots when I could be observing students during the </w:t>
            </w:r>
            <w:proofErr w:type="gramStart"/>
            <w:r w:rsidRPr="00604311">
              <w:rPr>
                <w14:ligatures w14:val="none"/>
              </w:rPr>
              <w:t>lesson</w:t>
            </w:r>
            <w:proofErr w:type="gramEnd"/>
            <w:r w:rsidRPr="00604311">
              <w:rPr>
                <w14:ligatures w14:val="none"/>
              </w:rPr>
              <w:t xml:space="preserve"> and I printed a copy of the time sampling scheme and set up a timer on my phone. During the chosen </w:t>
            </w:r>
            <w:proofErr w:type="gramStart"/>
            <w:r w:rsidRPr="00604311">
              <w:rPr>
                <w14:ligatures w14:val="none"/>
              </w:rPr>
              <w:t>time-slots</w:t>
            </w:r>
            <w:proofErr w:type="gramEnd"/>
            <w:r w:rsidRPr="00604311">
              <w:rPr>
                <w14:ligatures w14:val="none"/>
              </w:rPr>
              <w:t xml:space="preserve">, I sat close to the student group at a separate table. Following the instructions, I used </w:t>
            </w:r>
            <w:proofErr w:type="gramStart"/>
            <w:r w:rsidRPr="00604311">
              <w:rPr>
                <w14:ligatures w14:val="none"/>
              </w:rPr>
              <w:t>i.e.</w:t>
            </w:r>
            <w:proofErr w:type="gramEnd"/>
            <w:r w:rsidRPr="00604311">
              <w:rPr>
                <w14:ligatures w14:val="none"/>
              </w:rPr>
              <w:t xml:space="preserve"> observation ‘windows’ of 1 minute and 40 seconds for close observation and simultaneous coding, followed by 20 seconds for resting. For each window I ticked the box when the identified student used Reasoning (R) or </w:t>
            </w:r>
            <w:proofErr w:type="gramStart"/>
            <w:r w:rsidRPr="00604311">
              <w:rPr>
                <w14:ligatures w14:val="none"/>
              </w:rPr>
              <w:t>Build</w:t>
            </w:r>
            <w:proofErr w:type="gramEnd"/>
            <w:r w:rsidRPr="00604311">
              <w:rPr>
                <w14:ligatures w14:val="none"/>
              </w:rPr>
              <w:t xml:space="preserve"> on ideas (B) in his/her contributions to the dialogue. I decided just to tick once in each window rather than tallying the number of contributions, since this would be practically manageable and sufficient to provide an initial overview of each child’s participation. When I had completed the time-sampling, I used the T-SEDA checklist for individual students to rate each child’s participation as ‘high’, ‘medium’ and ‘low’, judging this in relation to the general participation levels in this activity (</w:t>
            </w:r>
            <w:proofErr w:type="gramStart"/>
            <w:r w:rsidRPr="00604311">
              <w:rPr>
                <w14:ligatures w14:val="none"/>
              </w:rPr>
              <w:t>i.e.</w:t>
            </w:r>
            <w:proofErr w:type="gramEnd"/>
            <w:r w:rsidRPr="00604311">
              <w:rPr>
                <w14:ligatures w14:val="none"/>
              </w:rPr>
              <w:t xml:space="preserve"> not the typical or expected participation of individual students as judged from previous impressions I had about students).</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A26164" w14:textId="77777777" w:rsidR="002A4572" w:rsidRPr="00604311" w:rsidRDefault="002A4572" w:rsidP="002A4572">
            <w:pPr>
              <w:widowControl w:val="0"/>
              <w:spacing w:before="200" w:after="40" w:line="274" w:lineRule="auto"/>
              <w:ind w:left="714" w:hanging="357"/>
              <w:rPr>
                <w:rFonts w:ascii="Times New Roman" w:hAnsi="Times New Roman" w:cs="Times New Roman"/>
                <w14:ligatures w14:val="none"/>
              </w:rPr>
            </w:pPr>
            <w:r w:rsidRPr="00604311">
              <w:rPr>
                <w:i/>
                <w:iCs/>
                <w14:ligatures w14:val="none"/>
              </w:rPr>
              <w:t>Decision about observation approach (with reference to the T-SEDA tools</w:t>
            </w:r>
          </w:p>
          <w:p w14:paraId="4B7F0A7A"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Previous experience and confidence to proceed</w:t>
            </w:r>
          </w:p>
          <w:p w14:paraId="63C1B94B"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Specific goals</w:t>
            </w:r>
          </w:p>
          <w:p w14:paraId="19EE5D52"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Practical considerations</w:t>
            </w:r>
          </w:p>
          <w:p w14:paraId="687EDBEB" w14:textId="77777777" w:rsidR="002A4572" w:rsidRPr="00604311" w:rsidRDefault="002A4572" w:rsidP="002A4572">
            <w:pPr>
              <w:widowControl w:val="0"/>
              <w:spacing w:after="40" w:line="274" w:lineRule="auto"/>
              <w:ind w:left="714" w:hanging="357"/>
              <w:rPr>
                <w:i/>
                <w:iCs/>
                <w14:ligatures w14:val="none"/>
              </w:rPr>
            </w:pPr>
            <w:r w:rsidRPr="00604311">
              <w:rPr>
                <w:i/>
                <w:iCs/>
                <w14:ligatures w14:val="none"/>
              </w:rPr>
              <w:t>Focus of lesson and student activity</w:t>
            </w:r>
          </w:p>
          <w:p w14:paraId="65C7AAFF"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Decisions about when and how much observation time</w:t>
            </w:r>
          </w:p>
          <w:p w14:paraId="37F7F6AB"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Technical tools and physical arrangements</w:t>
            </w:r>
          </w:p>
          <w:p w14:paraId="3EBEC587"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Observation and recording details (following or adapted from relevant T-SEDA tool)</w:t>
            </w:r>
          </w:p>
          <w:p w14:paraId="37ACA9DB"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Reasons for observation and recording decisions</w:t>
            </w:r>
          </w:p>
          <w:p w14:paraId="75FCF9EB" w14:textId="77777777" w:rsidR="002A4572" w:rsidRPr="00604311" w:rsidRDefault="002A4572" w:rsidP="002A4572">
            <w:pPr>
              <w:widowControl w:val="0"/>
              <w:spacing w:after="40" w:line="274" w:lineRule="auto"/>
              <w:ind w:left="714" w:hanging="357"/>
              <w:rPr>
                <w14:ligatures w14:val="none"/>
              </w:rPr>
            </w:pPr>
            <w:r w:rsidRPr="00604311">
              <w:rPr>
                <w:i/>
                <w:iCs/>
                <w14:ligatures w14:val="none"/>
              </w:rPr>
              <w:t>Stages of investigation (with reference to T-SEDA tools in use)</w:t>
            </w:r>
          </w:p>
        </w:tc>
      </w:tr>
    </w:tbl>
    <w:p w14:paraId="4E37A3E9" w14:textId="77777777" w:rsidR="002A4572" w:rsidRPr="00604311" w:rsidRDefault="002A4572" w:rsidP="002A4572">
      <w:pPr>
        <w:tabs>
          <w:tab w:val="left" w:pos="9510"/>
        </w:tabs>
      </w:pPr>
    </w:p>
    <w:p w14:paraId="47980081" w14:textId="77777777" w:rsidR="002A4572" w:rsidRPr="00604311" w:rsidRDefault="002A4572" w:rsidP="002A4572">
      <w:pPr>
        <w:spacing w:after="0" w:line="240" w:lineRule="auto"/>
        <w:rPr>
          <w:rFonts w:ascii="Times New Roman" w:hAnsi="Times New Roman" w:cs="Times New Roman"/>
          <w:color w:val="auto"/>
          <w:kern w:val="0"/>
          <w:sz w:val="24"/>
          <w:szCs w:val="24"/>
          <w14:ligatures w14:val="none"/>
          <w14:cntxtAlts w14:val="0"/>
        </w:rPr>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1008" behindDoc="0" locked="0" layoutInCell="1" allowOverlap="1" wp14:anchorId="5D6C9CA5" wp14:editId="2AC24208">
                <wp:simplePos x="0" y="0"/>
                <wp:positionH relativeFrom="column">
                  <wp:posOffset>666750</wp:posOffset>
                </wp:positionH>
                <wp:positionV relativeFrom="paragraph">
                  <wp:posOffset>462915</wp:posOffset>
                </wp:positionV>
                <wp:extent cx="9267825" cy="6640195"/>
                <wp:effectExtent l="0" t="0" r="0" b="25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267825" cy="66401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D2AA7" id="Rectangle 24" o:spid="_x0000_s1026" style="position:absolute;margin-left:52.5pt;margin-top:36.45pt;width:729.75pt;height:522.85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" filled="f" stroked="f" insetpen="t">
                <v:shadow color="#eeece1"/>
                <o:lock v:ext="edit" shapetype="t"/>
                <v:textbox inset="0,0,0,0"/>
              </v:rect>
            </w:pict>
          </mc:Fallback>
        </mc:AlternateContent>
      </w:r>
    </w:p>
    <w:tbl>
      <w:tblPr>
        <w:tblW w:w="15276" w:type="dxa"/>
        <w:tblCellMar>
          <w:left w:w="0" w:type="dxa"/>
          <w:right w:w="0" w:type="dxa"/>
        </w:tblCellMar>
        <w:tblLook w:val="04A0" w:firstRow="1" w:lastRow="0" w:firstColumn="1" w:lastColumn="0" w:noHBand="0" w:noVBand="1"/>
      </w:tblPr>
      <w:tblGrid>
        <w:gridCol w:w="10881"/>
        <w:gridCol w:w="4395"/>
      </w:tblGrid>
      <w:tr w:rsidR="002A4572" w:rsidRPr="00604311" w14:paraId="6CCB029B" w14:textId="77777777" w:rsidTr="002A4572">
        <w:trPr>
          <w:trHeight w:val="556"/>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582D0E" w14:textId="77777777" w:rsidR="002A4572" w:rsidRPr="00604311" w:rsidRDefault="002A4572">
            <w:pPr>
              <w:widowControl w:val="0"/>
              <w:spacing w:before="200" w:line="273" w:lineRule="auto"/>
              <w:rPr>
                <w:b/>
                <w:bCs/>
                <w:sz w:val="22"/>
                <w:szCs w:val="22"/>
                <w14:ligatures w14:val="none"/>
              </w:rPr>
            </w:pPr>
            <w:r w:rsidRPr="00604311">
              <w:rPr>
                <w:b/>
                <w:bCs/>
                <w:sz w:val="22"/>
                <w:szCs w:val="22"/>
                <w14:ligatures w14:val="none"/>
              </w:rPr>
              <w:t>Case Study 1: Page 2</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AC543E9" w14:textId="77777777" w:rsidR="002A4572" w:rsidRPr="00604311" w:rsidRDefault="002A4572">
            <w:pPr>
              <w:widowControl w:val="0"/>
              <w:spacing w:line="273" w:lineRule="auto"/>
              <w:ind w:left="720" w:hanging="360"/>
              <w:rPr>
                <w14:ligatures w14:val="none"/>
              </w:rPr>
            </w:pPr>
            <w:r w:rsidRPr="00604311">
              <w:rPr>
                <w14:ligatures w14:val="none"/>
              </w:rPr>
              <w:t> </w:t>
            </w:r>
          </w:p>
        </w:tc>
      </w:tr>
      <w:tr w:rsidR="002A4572" w:rsidRPr="00604311" w14:paraId="57C1F2D0" w14:textId="77777777" w:rsidTr="002A4572">
        <w:trPr>
          <w:trHeight w:val="3175"/>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2FE0A8" w14:textId="7531F9B9" w:rsidR="002A4572" w:rsidRPr="00604311" w:rsidRDefault="002A4572">
            <w:pPr>
              <w:widowControl w:val="0"/>
              <w:spacing w:before="200" w:line="273" w:lineRule="auto"/>
              <w:rPr>
                <w14:ligatures w14:val="none"/>
              </w:rPr>
            </w:pPr>
            <w:r w:rsidRPr="00604311">
              <w:rPr>
                <w:b/>
                <w:bCs/>
                <w14:ligatures w14:val="none"/>
              </w:rPr>
              <w:t xml:space="preserve">Findings: </w:t>
            </w:r>
            <w:r w:rsidRPr="00604311">
              <w:rPr>
                <w14:ligatures w14:val="none"/>
              </w:rPr>
              <w:t xml:space="preserve">my ratings showed clear differences between the children’s participation in both lessons: One child was rated as consistently ‘high’ in (R) ‘reasoning’, but not (B) ‘build on ideas’, and one child was rated as consistently ‘low’ in both. Two other children gave me a more ambiguous impression, with mixed ratings that differed between the two lessons. One of the children who received mixed ratings had contributed a lot to reasoning in one </w:t>
            </w:r>
            <w:proofErr w:type="gramStart"/>
            <w:r w:rsidRPr="00604311">
              <w:rPr>
                <w14:ligatures w14:val="none"/>
              </w:rPr>
              <w:t>lesson, but</w:t>
            </w:r>
            <w:proofErr w:type="gramEnd"/>
            <w:r w:rsidRPr="00604311">
              <w:rPr>
                <w14:ligatures w14:val="none"/>
              </w:rPr>
              <w:t xml:space="preserve"> did very little to build on others’ ideas. In the next lesson this child then did much less reasoning and generally contributed less. On reflection, I realised that this child’s high level of reasoning in the first lesson occurred when the child was leading the written response on the IWB, while in the next lesson this child was watching others in this role. </w:t>
            </w:r>
            <w:proofErr w:type="gramStart"/>
            <w:r w:rsidRPr="00604311">
              <w:rPr>
                <w14:ligatures w14:val="none"/>
              </w:rPr>
              <w:t>With regard to</w:t>
            </w:r>
            <w:proofErr w:type="gramEnd"/>
            <w:r w:rsidRPr="00604311">
              <w:rPr>
                <w14:ligatures w14:val="none"/>
              </w:rPr>
              <w:t xml:space="preserve"> the child who was rated consistently low in both lessons, I was concerned to note at the bottom of the time sample record that none of the others responded to any of his suggestions; they just seemed to talk over him and continuing their own conversation.</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CA59AF" w14:textId="77777777" w:rsidR="002A4572" w:rsidRPr="00604311" w:rsidRDefault="002A4572" w:rsidP="002A4572">
            <w:pPr>
              <w:widowControl w:val="0"/>
              <w:spacing w:before="200" w:after="40" w:line="274" w:lineRule="auto"/>
              <w:ind w:left="714" w:hanging="357"/>
              <w:rPr>
                <w:rFonts w:ascii="Times New Roman" w:hAnsi="Times New Roman" w:cs="Times New Roman"/>
                <w14:ligatures w14:val="none"/>
              </w:rPr>
            </w:pPr>
            <w:r w:rsidRPr="00604311">
              <w:rPr>
                <w:i/>
                <w:iCs/>
                <w14:ligatures w14:val="none"/>
              </w:rPr>
              <w:t>Broad findings in relation to inquiry questions</w:t>
            </w:r>
          </w:p>
          <w:p w14:paraId="53DF6172"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Sample observations relevant to the inquiry, particularly potentially calling for further investigation</w:t>
            </w:r>
          </w:p>
          <w:p w14:paraId="3BAA2835"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Reflective comment drawing on teacher’s wider knowledge of the children and classroom</w:t>
            </w:r>
          </w:p>
          <w:p w14:paraId="09D55246" w14:textId="77777777" w:rsidR="002A4572" w:rsidRPr="00604311" w:rsidRDefault="002A4572" w:rsidP="002A4572">
            <w:pPr>
              <w:widowControl w:val="0"/>
              <w:spacing w:after="40" w:line="274" w:lineRule="auto"/>
              <w:ind w:left="714" w:hanging="357"/>
              <w:rPr>
                <w14:ligatures w14:val="none"/>
              </w:rPr>
            </w:pPr>
            <w:r w:rsidRPr="00604311">
              <w:rPr>
                <w:i/>
                <w:iCs/>
                <w14:ligatures w14:val="none"/>
              </w:rPr>
              <w:t>Identification of potentially serious concerns not previously evident (learning; social; etc)</w:t>
            </w:r>
          </w:p>
        </w:tc>
      </w:tr>
      <w:tr w:rsidR="002A4572" w:rsidRPr="00604311" w14:paraId="5AAA66D1" w14:textId="77777777" w:rsidTr="002A4572">
        <w:trPr>
          <w:trHeight w:val="2526"/>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8CF5EC" w14:textId="77777777" w:rsidR="002A4572" w:rsidRPr="00604311" w:rsidRDefault="002A4572">
            <w:pPr>
              <w:widowControl w:val="0"/>
              <w:spacing w:before="200" w:line="273" w:lineRule="auto"/>
              <w:rPr>
                <w14:ligatures w14:val="none"/>
              </w:rPr>
            </w:pPr>
            <w:r w:rsidRPr="00604311">
              <w:rPr>
                <w:b/>
                <w:bCs/>
                <w14:ligatures w14:val="none"/>
              </w:rPr>
              <w:t xml:space="preserve">Evaluation: </w:t>
            </w:r>
            <w:r w:rsidRPr="00604311">
              <w:rPr>
                <w14:ligatures w14:val="none"/>
              </w:rPr>
              <w:t xml:space="preserve">I found this to be a manageable short inquiry. Through these 10-minute observations I could confirm and extended my understanding of the children’s participation in science groupwork. For once, I confirmed that indeed not all students were participating equally in the group. I also noticed aspects of the children’s interactions and activity that I had missed before. On reflection, I think that when referring just to the actual </w:t>
            </w:r>
            <w:proofErr w:type="gramStart"/>
            <w:r w:rsidRPr="00604311">
              <w:rPr>
                <w14:ligatures w14:val="none"/>
              </w:rPr>
              <w:t>amount</w:t>
            </w:r>
            <w:proofErr w:type="gramEnd"/>
            <w:r w:rsidRPr="00604311">
              <w:rPr>
                <w14:ligatures w14:val="none"/>
              </w:rPr>
              <w:t xml:space="preserve"> of contributions from each child, there was not equitable participation in dialogue. However, the children did seem to share different elements of the task between them, so were they taking collective responsibility for ‘dividing the labour’ and completing the task as group? This made me think about what I understood and expected of the children’s participation in groupwork and what I tell the children is expected of them. Maybe we could refine this, particularly in terms of how individual contributions to talk, activity and social relations might vary over time.</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C328D7" w14:textId="77777777" w:rsidR="002A4572" w:rsidRPr="00604311" w:rsidRDefault="002A4572" w:rsidP="002A4572">
            <w:pPr>
              <w:widowControl w:val="0"/>
              <w:spacing w:before="200" w:after="40" w:line="274" w:lineRule="auto"/>
              <w:ind w:left="714" w:hanging="357"/>
              <w:rPr>
                <w:rFonts w:ascii="Times New Roman" w:hAnsi="Times New Roman" w:cs="Times New Roman"/>
                <w14:ligatures w14:val="none"/>
              </w:rPr>
            </w:pPr>
            <w:r w:rsidRPr="00604311">
              <w:rPr>
                <w:i/>
                <w:iCs/>
                <w14:ligatures w14:val="none"/>
              </w:rPr>
              <w:t>Overall evaluation of findings and manageability</w:t>
            </w:r>
          </w:p>
          <w:p w14:paraId="62028C3B"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Specific points noticed</w:t>
            </w:r>
          </w:p>
          <w:p w14:paraId="16CAA241"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Reflective summary and conclusions relating to the inquiry question(s)</w:t>
            </w:r>
          </w:p>
          <w:p w14:paraId="76BF63E3"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Wider critical reflections on classroom dialogue and learning</w:t>
            </w:r>
          </w:p>
          <w:p w14:paraId="2767F839" w14:textId="77777777" w:rsidR="002A4572" w:rsidRPr="00604311" w:rsidRDefault="002A4572">
            <w:pPr>
              <w:widowControl w:val="0"/>
              <w:spacing w:line="273" w:lineRule="auto"/>
              <w:rPr>
                <w14:ligatures w14:val="none"/>
              </w:rPr>
            </w:pPr>
            <w:r w:rsidRPr="00604311">
              <w:rPr>
                <w14:ligatures w14:val="none"/>
              </w:rPr>
              <w:t> </w:t>
            </w:r>
          </w:p>
        </w:tc>
      </w:tr>
      <w:tr w:rsidR="002A4572" w:rsidRPr="00604311" w14:paraId="73C8E719" w14:textId="77777777" w:rsidTr="002A4572">
        <w:trPr>
          <w:trHeight w:val="3401"/>
        </w:trPr>
        <w:tc>
          <w:tcPr>
            <w:tcW w:w="108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373E09" w14:textId="77777777" w:rsidR="002A4572" w:rsidRPr="00604311" w:rsidRDefault="002A4572">
            <w:pPr>
              <w:widowControl w:val="0"/>
              <w:spacing w:before="200" w:line="273" w:lineRule="auto"/>
              <w:rPr>
                <w14:ligatures w14:val="none"/>
              </w:rPr>
            </w:pPr>
            <w:r w:rsidRPr="00604311">
              <w:rPr>
                <w:b/>
                <w:bCs/>
                <w14:ligatures w14:val="none"/>
              </w:rPr>
              <w:t xml:space="preserve">Where Next? </w:t>
            </w:r>
            <w:r w:rsidRPr="00604311">
              <w:rPr>
                <w14:ligatures w14:val="none"/>
              </w:rPr>
              <w:t>Having now tuned in to the question of equitable participation in groupwork, I decided to continue my investigation in two ways:  (1) as a priority, observing the child who was consistently rated ‘low’ (using an open narrative style), and also to talk to him individually about his feelings about learning in the class; (2) to find further opportunities to observe groups systematically to develop my ability to capture children’s interactions, to ensure that I’m not relying too much on my assumptions about the children. To do this, what I intend to do is using Part B of the T-SEDA scheme, adapting the format to create a tally chart for the whole of each observation period. This could help me tackle my new goals without having to repeat the intensive time-sampling from Part A. Ultimately, I still intend to identify obstacles to the participation of students in groups, so that I can support them and enhance the children’s inclusion in classroom dialogue and learning.</w:t>
            </w:r>
          </w:p>
        </w:tc>
        <w:tc>
          <w:tcPr>
            <w:tcW w:w="43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53BE81"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Identifying next steps in the investigation</w:t>
            </w:r>
          </w:p>
          <w:p w14:paraId="47C02F88"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Priorities (</w:t>
            </w:r>
            <w:proofErr w:type="gramStart"/>
            <w:r w:rsidRPr="00604311">
              <w:rPr>
                <w:i/>
                <w:iCs/>
                <w14:ligatures w14:val="none"/>
              </w:rPr>
              <w:t>e.g.</w:t>
            </w:r>
            <w:proofErr w:type="gramEnd"/>
            <w:r w:rsidRPr="00604311">
              <w:rPr>
                <w:i/>
                <w:iCs/>
                <w14:ligatures w14:val="none"/>
              </w:rPr>
              <w:t xml:space="preserve"> in relation to any serious concerns emerging) and general development</w:t>
            </w:r>
          </w:p>
          <w:p w14:paraId="32EC57FD"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Potential use of other investigative tools (</w:t>
            </w:r>
            <w:proofErr w:type="gramStart"/>
            <w:r w:rsidRPr="00604311">
              <w:rPr>
                <w:i/>
                <w:iCs/>
                <w14:ligatures w14:val="none"/>
              </w:rPr>
              <w:t>e.g.</w:t>
            </w:r>
            <w:proofErr w:type="gramEnd"/>
            <w:r w:rsidRPr="00604311">
              <w:rPr>
                <w:i/>
                <w:iCs/>
                <w14:ligatures w14:val="none"/>
              </w:rPr>
              <w:t xml:space="preserve"> interviews)</w:t>
            </w:r>
          </w:p>
          <w:p w14:paraId="2FF847BF"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Further use of T-SEDA tools (including rationale for any adaptations)</w:t>
            </w:r>
          </w:p>
          <w:p w14:paraId="62E54520" w14:textId="77777777" w:rsidR="002A4572" w:rsidRPr="00604311" w:rsidRDefault="002A4572" w:rsidP="002A4572">
            <w:pPr>
              <w:widowControl w:val="0"/>
              <w:spacing w:after="40" w:line="274" w:lineRule="auto"/>
              <w:ind w:left="714" w:hanging="357"/>
              <w:rPr>
                <w:rFonts w:ascii="Times New Roman" w:hAnsi="Times New Roman" w:cs="Times New Roman"/>
                <w14:ligatures w14:val="none"/>
              </w:rPr>
            </w:pPr>
            <w:r w:rsidRPr="00604311">
              <w:rPr>
                <w:i/>
                <w:iCs/>
                <w14:ligatures w14:val="none"/>
              </w:rPr>
              <w:t>Ultimate aims in relation to educational values and priorities for the students</w:t>
            </w:r>
          </w:p>
          <w:p w14:paraId="1099B532" w14:textId="77777777" w:rsidR="002A4572" w:rsidRPr="00604311" w:rsidRDefault="002A4572">
            <w:pPr>
              <w:widowControl w:val="0"/>
              <w:spacing w:after="0" w:line="273" w:lineRule="auto"/>
              <w:rPr>
                <w14:ligatures w14:val="none"/>
              </w:rPr>
            </w:pPr>
            <w:r w:rsidRPr="00604311">
              <w:rPr>
                <w14:ligatures w14:val="none"/>
              </w:rPr>
              <w:t> </w:t>
            </w:r>
          </w:p>
        </w:tc>
      </w:tr>
    </w:tbl>
    <w:p w14:paraId="7D56A32A" w14:textId="77777777" w:rsidR="002A4572" w:rsidRPr="00604311" w:rsidRDefault="002A4572" w:rsidP="002A4572">
      <w:pPr>
        <w:spacing w:after="0" w:line="240" w:lineRule="auto"/>
        <w:rPr>
          <w:rFonts w:ascii="Times New Roman" w:hAnsi="Times New Roman" w:cs="Times New Roman"/>
          <w:color w:val="auto"/>
          <w:kern w:val="0"/>
          <w:sz w:val="24"/>
          <w:szCs w:val="24"/>
          <w14:ligatures w14:val="none"/>
          <w14:cntxtAlts w14:val="0"/>
        </w:rPr>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3056" behindDoc="0" locked="0" layoutInCell="1" allowOverlap="1" wp14:anchorId="796BE972" wp14:editId="3BE7B1A0">
                <wp:simplePos x="0" y="0"/>
                <wp:positionH relativeFrom="column">
                  <wp:posOffset>661670</wp:posOffset>
                </wp:positionH>
                <wp:positionV relativeFrom="paragraph">
                  <wp:posOffset>482600</wp:posOffset>
                </wp:positionV>
                <wp:extent cx="9267825" cy="4898390"/>
                <wp:effectExtent l="4445" t="0" r="0" b="6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267825" cy="48983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B8453" id="Rectangle 25" o:spid="_x0000_s1026" style="position:absolute;margin-left:52.1pt;margin-top:38pt;width:729.75pt;height:385.7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" filled="f" stroked="f" insetpen="t">
                <v:shadow color="#eeece1"/>
                <o:lock v:ext="edit" shapetype="t"/>
                <v:textbox inset="0,0,0,0"/>
              </v:rect>
            </w:pict>
          </mc:Fallback>
        </mc:AlternateContent>
      </w:r>
    </w:p>
    <w:tbl>
      <w:tblPr>
        <w:tblW w:w="15268" w:type="dxa"/>
        <w:tblCellMar>
          <w:left w:w="0" w:type="dxa"/>
          <w:right w:w="0" w:type="dxa"/>
        </w:tblCellMar>
        <w:tblLook w:val="04A0" w:firstRow="1" w:lastRow="0" w:firstColumn="1" w:lastColumn="0" w:noHBand="0" w:noVBand="1"/>
      </w:tblPr>
      <w:tblGrid>
        <w:gridCol w:w="10873"/>
        <w:gridCol w:w="4395"/>
      </w:tblGrid>
      <w:tr w:rsidR="002A4572" w:rsidRPr="00604311" w14:paraId="0AC3B3B6" w14:textId="77777777" w:rsidTr="00440660">
        <w:trPr>
          <w:trHeight w:val="961"/>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E7079" w14:textId="77777777" w:rsidR="002A4572" w:rsidRPr="00604311" w:rsidRDefault="002A4572">
            <w:pPr>
              <w:widowControl w:val="0"/>
              <w:spacing w:line="273" w:lineRule="auto"/>
              <w:rPr>
                <w14:ligatures w14:val="none"/>
              </w:rPr>
            </w:pPr>
            <w:r w:rsidRPr="00604311">
              <w:rPr>
                <w:b/>
                <w:bCs/>
                <w:sz w:val="28"/>
                <w:szCs w:val="28"/>
                <w14:ligatures w14:val="none"/>
              </w:rPr>
              <w:t>Case study 2</w:t>
            </w:r>
            <w:r w:rsidRPr="00604311">
              <w:rPr>
                <w:sz w:val="28"/>
                <w:szCs w:val="28"/>
                <w14:ligatures w14:val="none"/>
              </w:rPr>
              <w:t>:</w:t>
            </w:r>
            <w:r w:rsidRPr="00604311">
              <w:rPr>
                <w:b/>
                <w:bCs/>
                <w:sz w:val="28"/>
                <w:szCs w:val="28"/>
                <w14:ligatures w14:val="none"/>
              </w:rPr>
              <w:t xml:space="preserve"> Inquiry into the level and nature of teacher and pupil participation in whole class dialogue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DD9A7" w14:textId="77777777" w:rsidR="002A4572" w:rsidRPr="00604311" w:rsidRDefault="002A4572">
            <w:pPr>
              <w:widowControl w:val="0"/>
              <w:spacing w:line="273" w:lineRule="auto"/>
              <w:jc w:val="center"/>
              <w:rPr>
                <w14:ligatures w14:val="none"/>
              </w:rPr>
            </w:pPr>
            <w:r w:rsidRPr="00604311">
              <w:rPr>
                <w:b/>
                <w:bCs/>
                <w:sz w:val="28"/>
                <w:szCs w:val="28"/>
                <w14:ligatures w14:val="none"/>
              </w:rPr>
              <w:t xml:space="preserve"> Details to include</w:t>
            </w:r>
          </w:p>
        </w:tc>
      </w:tr>
      <w:tr w:rsidR="002A4572" w:rsidRPr="00604311" w14:paraId="54CBD246" w14:textId="77777777" w:rsidTr="00440660">
        <w:trPr>
          <w:trHeight w:val="464"/>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D21101" w14:textId="77777777" w:rsidR="002A4572" w:rsidRPr="00604311" w:rsidRDefault="002A4572">
            <w:pPr>
              <w:widowControl w:val="0"/>
              <w:spacing w:line="273" w:lineRule="auto"/>
              <w:rPr>
                <w14:ligatures w14:val="none"/>
              </w:rPr>
            </w:pPr>
            <w:r w:rsidRPr="00604311">
              <w:rPr>
                <w:b/>
                <w:bCs/>
                <w14:ligatures w14:val="none"/>
              </w:rPr>
              <w:t>Teacher: Lisa (Year 5)</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31C91" w14:textId="77777777" w:rsidR="002A4572" w:rsidRPr="00604311" w:rsidRDefault="002A4572">
            <w:pPr>
              <w:widowControl w:val="0"/>
              <w:spacing w:line="273" w:lineRule="auto"/>
              <w:ind w:left="720" w:hanging="360"/>
              <w:rPr>
                <w14:ligatures w14:val="none"/>
              </w:rPr>
            </w:pPr>
            <w:r w:rsidRPr="00604311">
              <w:rPr>
                <w:i/>
                <w:iCs/>
                <w14:ligatures w14:val="none"/>
              </w:rPr>
              <w:t>Teacher name (or pseudonym), year group</w:t>
            </w:r>
          </w:p>
        </w:tc>
      </w:tr>
      <w:tr w:rsidR="002A4572" w:rsidRPr="00604311" w14:paraId="26EDF9BF" w14:textId="77777777" w:rsidTr="00440660">
        <w:trPr>
          <w:trHeight w:val="1925"/>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E9AFA" w14:textId="77777777" w:rsidR="002A4572" w:rsidRPr="00604311" w:rsidRDefault="002A4572">
            <w:pPr>
              <w:widowControl w:val="0"/>
              <w:spacing w:line="273" w:lineRule="auto"/>
              <w:rPr>
                <w14:ligatures w14:val="none"/>
              </w:rPr>
            </w:pPr>
            <w:r w:rsidRPr="00604311">
              <w:rPr>
                <w:b/>
                <w:bCs/>
                <w14:ligatures w14:val="none"/>
              </w:rPr>
              <w:t>Inquiry</w:t>
            </w:r>
            <w:r w:rsidRPr="00604311">
              <w:rPr>
                <w14:ligatures w14:val="none"/>
              </w:rPr>
              <w:t>: I was teaching a single lesson on photosynthesis and wanted to find out how much guiding I might do during an initial discussion, and how much the students would be able to express their ideas from prior learning. I decided to focus on G (Guide direction of dialogue or activity) in relation to my own role, and E (Express or invite ideas) in relation to the students.</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C309B"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What is the lesson subject and focus?</w:t>
            </w:r>
          </w:p>
          <w:p w14:paraId="17015E3D"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What is the reason for the investigation?</w:t>
            </w:r>
          </w:p>
          <w:p w14:paraId="2A88F8EB"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Is there any prior learning which is relevant?</w:t>
            </w:r>
          </w:p>
          <w:p w14:paraId="63C21008" w14:textId="77777777" w:rsidR="002A4572" w:rsidRPr="00604311" w:rsidRDefault="002A4572">
            <w:pPr>
              <w:widowControl w:val="0"/>
              <w:spacing w:line="273" w:lineRule="auto"/>
              <w:ind w:left="720" w:hanging="360"/>
              <w:rPr>
                <w14:ligatures w14:val="none"/>
              </w:rPr>
            </w:pPr>
            <w:r w:rsidRPr="00604311">
              <w:rPr>
                <w:i/>
                <w:iCs/>
                <w14:ligatures w14:val="none"/>
              </w:rPr>
              <w:t>What will the dialogic focus be? (</w:t>
            </w:r>
            <w:proofErr w:type="gramStart"/>
            <w:r w:rsidRPr="00604311">
              <w:rPr>
                <w:i/>
                <w:iCs/>
                <w14:ligatures w14:val="none"/>
              </w:rPr>
              <w:t>chosen</w:t>
            </w:r>
            <w:proofErr w:type="gramEnd"/>
            <w:r w:rsidRPr="00604311">
              <w:rPr>
                <w:i/>
                <w:iCs/>
                <w14:ligatures w14:val="none"/>
              </w:rPr>
              <w:t xml:space="preserve"> codes)</w:t>
            </w:r>
          </w:p>
        </w:tc>
      </w:tr>
      <w:tr w:rsidR="002A4572" w:rsidRPr="00604311" w14:paraId="300242AD" w14:textId="77777777" w:rsidTr="00440660">
        <w:trPr>
          <w:trHeight w:val="2228"/>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2CB03" w14:textId="77777777" w:rsidR="002A4572" w:rsidRPr="00604311" w:rsidRDefault="002A4572">
            <w:pPr>
              <w:widowControl w:val="0"/>
              <w:spacing w:line="273" w:lineRule="auto"/>
              <w:rPr>
                <w14:ligatures w14:val="none"/>
              </w:rPr>
            </w:pPr>
            <w:r w:rsidRPr="00604311">
              <w:rPr>
                <w:b/>
                <w:bCs/>
                <w14:ligatures w14:val="none"/>
              </w:rPr>
              <w:t>Method</w:t>
            </w:r>
            <w:r w:rsidRPr="00604311">
              <w:rPr>
                <w14:ligatures w14:val="none"/>
              </w:rPr>
              <w:t xml:space="preserve">: I decided to use part D (whole class overview) of the T-SEDA. This was in part because I did not have any other adults to call upon during the lesson. I wanted to conduct a whole class dialogue in which I would be involved, therefore observing and coding dialogue ‘live’ would not be possible, so I decided to audio record the introductory discussion of the lesson and listen to it later. With this method, I could reflect on the dialogue after the lesson </w:t>
            </w:r>
            <w:proofErr w:type="gramStart"/>
            <w:r w:rsidRPr="00604311">
              <w:rPr>
                <w14:ligatures w14:val="none"/>
              </w:rPr>
              <w:t>in order to</w:t>
            </w:r>
            <w:proofErr w:type="gramEnd"/>
            <w:r w:rsidRPr="00604311">
              <w:rPr>
                <w14:ligatures w14:val="none"/>
              </w:rPr>
              <w:t xml:space="preserve"> identify occurrences of G and E. The nature of the discussion was to elicit and draw upon the students’ prior knowledge of photosynthesis and to guide their discussion to a fuller understanding of the processes involved in plants synthesising glucose.</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2F587"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How will the T-SEDA be used?</w:t>
            </w:r>
          </w:p>
          <w:p w14:paraId="4F1201CD"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Why will T-SEDA be used in this way?</w:t>
            </w:r>
          </w:p>
          <w:p w14:paraId="00DBF370"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Will any equipment be used to aid the use of T-SEDA, and why?</w:t>
            </w:r>
          </w:p>
          <w:p w14:paraId="1116BAA0" w14:textId="77777777" w:rsidR="002A4572" w:rsidRPr="00604311" w:rsidRDefault="002A4572">
            <w:pPr>
              <w:widowControl w:val="0"/>
              <w:spacing w:line="273" w:lineRule="auto"/>
              <w:ind w:left="720" w:hanging="360"/>
              <w:rPr>
                <w14:ligatures w14:val="none"/>
              </w:rPr>
            </w:pPr>
            <w:r w:rsidRPr="00604311">
              <w:rPr>
                <w:i/>
                <w:iCs/>
                <w14:ligatures w14:val="none"/>
              </w:rPr>
              <w:t>What is the nature of the dialogue to be coded?</w:t>
            </w:r>
          </w:p>
        </w:tc>
      </w:tr>
      <w:tr w:rsidR="002A4572" w:rsidRPr="00604311" w14:paraId="258093F0" w14:textId="77777777" w:rsidTr="00440660">
        <w:trPr>
          <w:trHeight w:val="2136"/>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4AED1" w14:textId="77777777" w:rsidR="002A4572" w:rsidRPr="00604311" w:rsidRDefault="002A4572">
            <w:pPr>
              <w:widowControl w:val="0"/>
              <w:spacing w:line="273" w:lineRule="auto"/>
              <w:rPr>
                <w14:ligatures w14:val="none"/>
              </w:rPr>
            </w:pPr>
            <w:r w:rsidRPr="00604311">
              <w:rPr>
                <w:b/>
                <w:bCs/>
                <w14:ligatures w14:val="none"/>
              </w:rPr>
              <w:t>Findings</w:t>
            </w:r>
            <w:r w:rsidRPr="00604311">
              <w:rPr>
                <w14:ligatures w14:val="none"/>
              </w:rPr>
              <w:t>: when listening to the audio I noticed that I seemed to make more contributions during the discussion than my students did. This was not what I expected so I decided to count how many contributions I made, and how many were made by the class. I found that during the discussion she made 95 contributions, whilst the students made 46 contributions. Having counted the total number of contributions made, I decided to calculate the percentage incidence of G and E contributions made during the discussion and use these to assess the level of contributions as defined by the T-SEDA.  The percentage of teacher’s contributions coded as G was 54% of the total, a rating of 3, whilst the percentage incidence of students’ contributions coded as E was 70% of the total, a rating of 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36074"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What was noticed during the dialogue?</w:t>
            </w:r>
          </w:p>
          <w:p w14:paraId="5248201A" w14:textId="77777777" w:rsidR="002A4572" w:rsidRPr="00604311" w:rsidRDefault="002A4572">
            <w:pPr>
              <w:widowControl w:val="0"/>
              <w:spacing w:line="273" w:lineRule="auto"/>
              <w:ind w:left="720" w:hanging="360"/>
              <w:rPr>
                <w:rFonts w:ascii="Times New Roman" w:hAnsi="Times New Roman" w:cs="Times New Roman"/>
                <w14:ligatures w14:val="none"/>
              </w:rPr>
            </w:pPr>
            <w:r w:rsidRPr="00604311">
              <w:rPr>
                <w:i/>
                <w:iCs/>
                <w14:ligatures w14:val="none"/>
              </w:rPr>
              <w:t xml:space="preserve">Were any actions taken </w:t>
            </w:r>
            <w:proofErr w:type="gramStart"/>
            <w:r w:rsidRPr="00604311">
              <w:rPr>
                <w:i/>
                <w:iCs/>
                <w14:ligatures w14:val="none"/>
              </w:rPr>
              <w:t>as a result of</w:t>
            </w:r>
            <w:proofErr w:type="gramEnd"/>
            <w:r w:rsidRPr="00604311">
              <w:rPr>
                <w:i/>
                <w:iCs/>
                <w14:ligatures w14:val="none"/>
              </w:rPr>
              <w:t xml:space="preserve"> these observations?</w:t>
            </w:r>
          </w:p>
          <w:p w14:paraId="340456BE" w14:textId="77777777" w:rsidR="002A4572" w:rsidRPr="00604311" w:rsidRDefault="002A4572">
            <w:pPr>
              <w:widowControl w:val="0"/>
              <w:spacing w:after="0" w:line="273" w:lineRule="auto"/>
              <w:rPr>
                <w14:ligatures w14:val="none"/>
              </w:rPr>
            </w:pPr>
            <w:r w:rsidRPr="00604311">
              <w:rPr>
                <w14:ligatures w14:val="none"/>
              </w:rPr>
              <w:t> </w:t>
            </w:r>
          </w:p>
        </w:tc>
      </w:tr>
    </w:tbl>
    <w:p w14:paraId="50B81AA7" w14:textId="77777777" w:rsidR="002A4572" w:rsidRPr="00604311" w:rsidRDefault="002A4572" w:rsidP="002A4572">
      <w:pPr>
        <w:tabs>
          <w:tab w:val="left" w:pos="9510"/>
        </w:tabs>
      </w:pPr>
    </w:p>
    <w:p w14:paraId="41E368E9" w14:textId="77777777" w:rsidR="002A4572" w:rsidRPr="00604311" w:rsidRDefault="002A4572" w:rsidP="002A4572">
      <w:pPr>
        <w:tabs>
          <w:tab w:val="left" w:pos="9510"/>
        </w:tabs>
      </w:pPr>
    </w:p>
    <w:p w14:paraId="4C3C903B" w14:textId="77777777" w:rsidR="002A4572" w:rsidRPr="00604311" w:rsidRDefault="002A4572" w:rsidP="002A4572">
      <w:pPr>
        <w:tabs>
          <w:tab w:val="left" w:pos="9510"/>
        </w:tabs>
      </w:pPr>
    </w:p>
    <w:p w14:paraId="4A75FC41" w14:textId="77777777" w:rsidR="00440660" w:rsidRPr="00604311" w:rsidRDefault="00440660" w:rsidP="00440660">
      <w:pPr>
        <w:spacing w:after="0" w:line="240" w:lineRule="auto"/>
        <w:rPr>
          <w:rFonts w:ascii="Times New Roman" w:hAnsi="Times New Roman" w:cs="Times New Roman"/>
          <w:color w:val="auto"/>
          <w:kern w:val="0"/>
          <w:sz w:val="24"/>
          <w:szCs w:val="24"/>
          <w14:ligatures w14:val="none"/>
          <w14:cntxtAlts w14:val="0"/>
        </w:rPr>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5104" behindDoc="0" locked="0" layoutInCell="1" allowOverlap="1" wp14:anchorId="429620AA" wp14:editId="146FF5EC">
                <wp:simplePos x="0" y="0"/>
                <wp:positionH relativeFrom="column">
                  <wp:posOffset>689610</wp:posOffset>
                </wp:positionH>
                <wp:positionV relativeFrom="paragraph">
                  <wp:posOffset>462280</wp:posOffset>
                </wp:positionV>
                <wp:extent cx="9267825" cy="3478530"/>
                <wp:effectExtent l="3810" t="0" r="0" b="25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267825" cy="34785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F9BAD" id="Rectangle 26" o:spid="_x0000_s1026" style="position:absolute;margin-left:54.3pt;margin-top:36.4pt;width:729.75pt;height:273.9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" filled="f" stroked="f" insetpen="t">
                <v:shadow color="#eeece1"/>
                <o:lock v:ext="edit" shapetype="t"/>
                <v:textbox inset="0,0,0,0"/>
              </v:rect>
            </w:pict>
          </mc:Fallback>
        </mc:AlternateContent>
      </w:r>
    </w:p>
    <w:tbl>
      <w:tblPr>
        <w:tblW w:w="15268" w:type="dxa"/>
        <w:tblCellMar>
          <w:left w:w="0" w:type="dxa"/>
          <w:right w:w="0" w:type="dxa"/>
        </w:tblCellMar>
        <w:tblLook w:val="04A0" w:firstRow="1" w:lastRow="0" w:firstColumn="1" w:lastColumn="0" w:noHBand="0" w:noVBand="1"/>
      </w:tblPr>
      <w:tblGrid>
        <w:gridCol w:w="10873"/>
        <w:gridCol w:w="4395"/>
      </w:tblGrid>
      <w:tr w:rsidR="00440660" w:rsidRPr="00604311" w14:paraId="7332F461" w14:textId="77777777" w:rsidTr="00440660">
        <w:trPr>
          <w:trHeight w:val="680"/>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B14C5" w14:textId="77777777" w:rsidR="00440660" w:rsidRPr="00604311" w:rsidRDefault="00440660">
            <w:pPr>
              <w:widowControl w:val="0"/>
              <w:spacing w:line="273" w:lineRule="auto"/>
              <w:rPr>
                <w:b/>
                <w:bCs/>
                <w:sz w:val="24"/>
                <w:szCs w:val="24"/>
                <w14:ligatures w14:val="none"/>
              </w:rPr>
            </w:pPr>
            <w:r w:rsidRPr="00604311">
              <w:rPr>
                <w:b/>
                <w:bCs/>
                <w:sz w:val="24"/>
                <w:szCs w:val="24"/>
                <w14:ligatures w14:val="none"/>
              </w:rPr>
              <w:t>Case study 2: Page 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88429" w14:textId="77777777" w:rsidR="00440660" w:rsidRPr="00604311" w:rsidRDefault="00440660">
            <w:pPr>
              <w:widowControl w:val="0"/>
              <w:spacing w:line="273" w:lineRule="auto"/>
              <w:ind w:left="720" w:hanging="360"/>
              <w:rPr>
                <w14:ligatures w14:val="none"/>
              </w:rPr>
            </w:pPr>
            <w:r w:rsidRPr="00604311">
              <w:rPr>
                <w14:ligatures w14:val="none"/>
              </w:rPr>
              <w:t> </w:t>
            </w:r>
          </w:p>
        </w:tc>
      </w:tr>
      <w:tr w:rsidR="00440660" w:rsidRPr="00604311" w14:paraId="5E5A7CFE" w14:textId="77777777" w:rsidTr="00440660">
        <w:trPr>
          <w:trHeight w:val="2399"/>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62521" w14:textId="77777777" w:rsidR="00440660" w:rsidRPr="00604311" w:rsidRDefault="00440660">
            <w:pPr>
              <w:widowControl w:val="0"/>
              <w:spacing w:line="273" w:lineRule="auto"/>
              <w:rPr>
                <w14:ligatures w14:val="none"/>
              </w:rPr>
            </w:pPr>
            <w:r w:rsidRPr="00604311">
              <w:rPr>
                <w:b/>
                <w:bCs/>
                <w14:ligatures w14:val="none"/>
              </w:rPr>
              <w:t>Evaluation</w:t>
            </w:r>
            <w:r w:rsidRPr="00604311">
              <w:rPr>
                <w14:ligatures w14:val="none"/>
              </w:rPr>
              <w:t>: I was really surprised that the number of contributions I made (95) during the discussion was relatively high compared to the number made by the class (46). My thinking is that this may indicate that the students’ prior knowledge of the subject of photosynthesis was less clear than I had anticipated. However, since 70% of those 46 contributions were coded as E, this indicates that the students did have ideas to express on the subject, even if in the moment I thought they needed quite a lot of guidance to structure those ideas and reach conclusions.</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B0814" w14:textId="77777777" w:rsidR="00440660" w:rsidRPr="00604311" w:rsidRDefault="00440660">
            <w:pPr>
              <w:widowControl w:val="0"/>
              <w:spacing w:line="273" w:lineRule="auto"/>
              <w:ind w:left="720" w:hanging="360"/>
              <w:rPr>
                <w:rFonts w:ascii="Times New Roman" w:hAnsi="Times New Roman" w:cs="Times New Roman"/>
                <w14:ligatures w14:val="none"/>
              </w:rPr>
            </w:pPr>
            <w:r w:rsidRPr="00604311">
              <w:rPr>
                <w:i/>
                <w:iCs/>
                <w14:ligatures w14:val="none"/>
              </w:rPr>
              <w:t>Where there any unexpected observations during the dialogue?</w:t>
            </w:r>
          </w:p>
          <w:p w14:paraId="0D51BDBC" w14:textId="77777777" w:rsidR="00440660" w:rsidRPr="00604311" w:rsidRDefault="00440660">
            <w:pPr>
              <w:widowControl w:val="0"/>
              <w:spacing w:line="273" w:lineRule="auto"/>
              <w:ind w:left="720" w:hanging="360"/>
              <w:rPr>
                <w:rFonts w:ascii="Times New Roman" w:hAnsi="Times New Roman" w:cs="Times New Roman"/>
                <w14:ligatures w14:val="none"/>
              </w:rPr>
            </w:pPr>
            <w:r w:rsidRPr="00604311">
              <w:rPr>
                <w:i/>
                <w:iCs/>
                <w14:ligatures w14:val="none"/>
              </w:rPr>
              <w:t>What conclusions can be drawn from the observations about the nature of the dialogue?</w:t>
            </w:r>
          </w:p>
          <w:p w14:paraId="13E8A04E" w14:textId="77777777" w:rsidR="00440660" w:rsidRPr="00604311" w:rsidRDefault="00440660">
            <w:pPr>
              <w:widowControl w:val="0"/>
              <w:spacing w:line="273" w:lineRule="auto"/>
              <w:ind w:left="720" w:hanging="360"/>
              <w:rPr>
                <w14:ligatures w14:val="none"/>
              </w:rPr>
            </w:pPr>
            <w:r w:rsidRPr="00604311">
              <w:rPr>
                <w:i/>
                <w:iCs/>
                <w14:ligatures w14:val="none"/>
              </w:rPr>
              <w:t>What conclusions can be drawn about the learning scenario?</w:t>
            </w:r>
          </w:p>
        </w:tc>
      </w:tr>
      <w:tr w:rsidR="00440660" w:rsidRPr="00604311" w14:paraId="5AFDD3F3" w14:textId="77777777" w:rsidTr="00440660">
        <w:trPr>
          <w:trHeight w:val="2399"/>
        </w:trPr>
        <w:tc>
          <w:tcPr>
            <w:tcW w:w="108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A0001" w14:textId="77777777" w:rsidR="00440660" w:rsidRPr="00604311" w:rsidRDefault="00440660">
            <w:pPr>
              <w:widowControl w:val="0"/>
              <w:spacing w:line="273" w:lineRule="auto"/>
              <w:rPr>
                <w14:ligatures w14:val="none"/>
              </w:rPr>
            </w:pPr>
            <w:r w:rsidRPr="00604311">
              <w:rPr>
                <w:b/>
                <w:bCs/>
                <w14:ligatures w14:val="none"/>
              </w:rPr>
              <w:t>Next Steps</w:t>
            </w:r>
            <w:r w:rsidRPr="00604311">
              <w:rPr>
                <w14:ligatures w14:val="none"/>
              </w:rPr>
              <w:t>: I found that I made a relatively high number of contributions during the discussion, which I did not intend. Thus, I think that when approaching a subject for the first time with the year group, even when they had met the subject in previous years, it could be useful to present a refresher of their prior learning before asking them to hold a discussion and share their knowledge. That way, they would be more prepared to take part in the discussion. I also wonder if whole class dialogue could be structured in such a way that my own input could be reduced, and so I decided to investigate this with further inquiry.</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EF722" w14:textId="77777777" w:rsidR="00440660" w:rsidRPr="00604311" w:rsidRDefault="00440660">
            <w:pPr>
              <w:widowControl w:val="0"/>
              <w:spacing w:line="273" w:lineRule="auto"/>
              <w:ind w:left="720" w:hanging="360"/>
              <w:rPr>
                <w:rFonts w:ascii="Times New Roman" w:hAnsi="Times New Roman" w:cs="Times New Roman"/>
                <w14:ligatures w14:val="none"/>
              </w:rPr>
            </w:pPr>
            <w:r w:rsidRPr="00604311">
              <w:rPr>
                <w:i/>
                <w:iCs/>
                <w14:ligatures w14:val="none"/>
              </w:rPr>
              <w:t>What reflections can be made about teaching practice from this evaluation?</w:t>
            </w:r>
          </w:p>
          <w:p w14:paraId="1D3BCC37" w14:textId="77777777" w:rsidR="00440660" w:rsidRPr="00604311" w:rsidRDefault="00440660">
            <w:pPr>
              <w:widowControl w:val="0"/>
              <w:spacing w:line="273" w:lineRule="auto"/>
              <w:ind w:left="720" w:hanging="360"/>
              <w:rPr>
                <w:rFonts w:ascii="Times New Roman" w:hAnsi="Times New Roman" w:cs="Times New Roman"/>
                <w14:ligatures w14:val="none"/>
              </w:rPr>
            </w:pPr>
            <w:r w:rsidRPr="00604311">
              <w:rPr>
                <w:i/>
                <w:iCs/>
                <w14:ligatures w14:val="none"/>
              </w:rPr>
              <w:t>What reflections can be made about children’s participation in dialogue from this evaluation?</w:t>
            </w:r>
          </w:p>
          <w:p w14:paraId="1A160D02" w14:textId="77777777" w:rsidR="00440660" w:rsidRPr="00604311" w:rsidRDefault="00440660">
            <w:pPr>
              <w:widowControl w:val="0"/>
              <w:spacing w:after="0" w:line="273" w:lineRule="auto"/>
              <w:ind w:left="720" w:hanging="360"/>
              <w:rPr>
                <w14:ligatures w14:val="none"/>
              </w:rPr>
            </w:pPr>
            <w:r w:rsidRPr="00604311">
              <w:rPr>
                <w:i/>
                <w:iCs/>
                <w14:ligatures w14:val="none"/>
              </w:rPr>
              <w:t xml:space="preserve"> What might be done differently in a similar situation in the future?</w:t>
            </w:r>
          </w:p>
        </w:tc>
      </w:tr>
    </w:tbl>
    <w:p w14:paraId="56B90364" w14:textId="77777777" w:rsidR="002A4572" w:rsidRPr="00604311" w:rsidRDefault="002A4572" w:rsidP="002A4572">
      <w:pPr>
        <w:tabs>
          <w:tab w:val="left" w:pos="9510"/>
        </w:tabs>
      </w:pPr>
    </w:p>
    <w:p w14:paraId="12C405AC" w14:textId="77777777" w:rsidR="002A4572" w:rsidRPr="00604311" w:rsidRDefault="002A4572" w:rsidP="002A4572">
      <w:pPr>
        <w:tabs>
          <w:tab w:val="left" w:pos="9510"/>
        </w:tabs>
      </w:pPr>
    </w:p>
    <w:p w14:paraId="051A5202" w14:textId="77777777" w:rsidR="002A4572" w:rsidRPr="00604311" w:rsidRDefault="002A4572" w:rsidP="002A4572">
      <w:pPr>
        <w:tabs>
          <w:tab w:val="left" w:pos="9510"/>
        </w:tabs>
      </w:pPr>
    </w:p>
    <w:p w14:paraId="5DC8C4E2" w14:textId="77777777" w:rsidR="002A4572" w:rsidRPr="00604311" w:rsidRDefault="002A4572" w:rsidP="002A4572">
      <w:pPr>
        <w:tabs>
          <w:tab w:val="left" w:pos="9510"/>
        </w:tabs>
      </w:pPr>
    </w:p>
    <w:p w14:paraId="7A35E7BE" w14:textId="77777777" w:rsidR="002A4572" w:rsidRPr="00604311" w:rsidRDefault="002A4572" w:rsidP="002A4572">
      <w:pPr>
        <w:tabs>
          <w:tab w:val="left" w:pos="9510"/>
        </w:tabs>
      </w:pPr>
    </w:p>
    <w:p w14:paraId="01085578" w14:textId="77777777" w:rsidR="002A4572" w:rsidRPr="00604311" w:rsidRDefault="002A4572" w:rsidP="002A4572">
      <w:pPr>
        <w:tabs>
          <w:tab w:val="left" w:pos="9510"/>
        </w:tabs>
      </w:pPr>
    </w:p>
    <w:p w14:paraId="37C3905F" w14:textId="77777777" w:rsidR="002A4572" w:rsidRPr="00604311" w:rsidRDefault="002A4572" w:rsidP="002A4572">
      <w:pPr>
        <w:tabs>
          <w:tab w:val="left" w:pos="9510"/>
        </w:tabs>
      </w:pPr>
    </w:p>
    <w:p w14:paraId="648653B1" w14:textId="77777777" w:rsidR="002A4572" w:rsidRPr="00604311" w:rsidRDefault="002A4572" w:rsidP="002A4572">
      <w:pPr>
        <w:tabs>
          <w:tab w:val="left" w:pos="9510"/>
        </w:tabs>
      </w:pPr>
    </w:p>
    <w:p w14:paraId="1045A809" w14:textId="77777777" w:rsidR="002A4572" w:rsidRPr="00604311" w:rsidRDefault="002A4572" w:rsidP="002A4572">
      <w:pPr>
        <w:tabs>
          <w:tab w:val="left" w:pos="9510"/>
        </w:tabs>
      </w:pPr>
    </w:p>
    <w:p w14:paraId="5B4C28F9" w14:textId="77777777" w:rsidR="002A4572" w:rsidRPr="00604311" w:rsidRDefault="002A4572" w:rsidP="002A4572">
      <w:pPr>
        <w:tabs>
          <w:tab w:val="left" w:pos="9510"/>
        </w:tabs>
      </w:pPr>
    </w:p>
    <w:p w14:paraId="13CCD225" w14:textId="77777777" w:rsidR="002A4572" w:rsidRPr="00604311" w:rsidRDefault="00440660" w:rsidP="002A4572">
      <w:pPr>
        <w:tabs>
          <w:tab w:val="left" w:pos="9510"/>
        </w:tabs>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97152" behindDoc="0" locked="0" layoutInCell="1" allowOverlap="1" wp14:anchorId="263A223F" wp14:editId="1F40979E">
                <wp:simplePos x="0" y="0"/>
                <wp:positionH relativeFrom="column">
                  <wp:posOffset>14605</wp:posOffset>
                </wp:positionH>
                <wp:positionV relativeFrom="paragraph">
                  <wp:posOffset>113665</wp:posOffset>
                </wp:positionV>
                <wp:extent cx="9767570" cy="735330"/>
                <wp:effectExtent l="0" t="0" r="5080" b="76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7570"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D0D4D6" w14:textId="77777777" w:rsidR="00440660" w:rsidRDefault="00440660" w:rsidP="00440660">
                            <w:pPr>
                              <w:rPr>
                                <w:b/>
                                <w:bCs/>
                                <w:color w:val="7030A0"/>
                                <w:sz w:val="36"/>
                                <w:szCs w:val="36"/>
                                <w:u w:val="single"/>
                                <w14:ligatures w14:val="none"/>
                              </w:rPr>
                            </w:pPr>
                            <w:r>
                              <w:rPr>
                                <w:b/>
                                <w:bCs/>
                                <w:color w:val="1A616F"/>
                                <w:sz w:val="36"/>
                                <w:szCs w:val="36"/>
                                <w14:ligatures w14:val="none"/>
                              </w:rPr>
                              <w:t xml:space="preserve">SECTION 5: Ideas to implement dialogue in your classroom, references to other research on dialogue, and links to other related resources and activities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A223F" id="Text Box 29" o:spid="_x0000_s1041" type="#_x0000_t202" style="position:absolute;margin-left:1.15pt;margin-top:8.95pt;width:769.1pt;height:57.9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" filled="f" stroked="f" strokecolor="black [0]" insetpen="t">
                <v:textbox inset="2.88pt,2.88pt,2.88pt,2.88pt">
                  <w:txbxContent>
                    <w:p w14:paraId="7CD0D4D6" w14:textId="77777777" w:rsidR="00440660" w:rsidRDefault="00440660" w:rsidP="00440660">
                      <w:pPr>
                        <w:rPr>
                          <w:b/>
                          <w:bCs/>
                          <w:color w:val="7030A0"/>
                          <w:sz w:val="36"/>
                          <w:szCs w:val="36"/>
                          <w:u w:val="single"/>
                          <w14:ligatures w14:val="none"/>
                        </w:rPr>
                      </w:pPr>
                      <w:r>
                        <w:rPr>
                          <w:b/>
                          <w:bCs/>
                          <w:color w:val="1A616F"/>
                          <w:sz w:val="36"/>
                          <w:szCs w:val="36"/>
                          <w14:ligatures w14:val="none"/>
                        </w:rPr>
                        <w:t xml:space="preserve">SECTION 5: Ideas to implement dialogue in your classroom, references to other research on dialogue, and links to other related resources and activities </w:t>
                      </w:r>
                    </w:p>
                  </w:txbxContent>
                </v:textbox>
              </v:shape>
            </w:pict>
          </mc:Fallback>
        </mc:AlternateContent>
      </w:r>
    </w:p>
    <w:p w14:paraId="33A68852" w14:textId="77777777" w:rsidR="002A4572" w:rsidRPr="00604311" w:rsidRDefault="002A4572" w:rsidP="002A4572">
      <w:pPr>
        <w:tabs>
          <w:tab w:val="left" w:pos="9510"/>
        </w:tabs>
      </w:pPr>
    </w:p>
    <w:p w14:paraId="16C87215" w14:textId="77777777" w:rsidR="002A4572" w:rsidRPr="00604311" w:rsidRDefault="002A4572" w:rsidP="002A4572">
      <w:pPr>
        <w:tabs>
          <w:tab w:val="left" w:pos="9510"/>
        </w:tabs>
      </w:pPr>
    </w:p>
    <w:p w14:paraId="22CD3D43" w14:textId="77777777" w:rsidR="002A4572" w:rsidRPr="00604311" w:rsidRDefault="00440660" w:rsidP="002A4572">
      <w:pPr>
        <w:tabs>
          <w:tab w:val="left" w:pos="9510"/>
        </w:tabs>
      </w:pP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14:anchorId="0C053BE1" wp14:editId="3FD6D20C">
                <wp:simplePos x="0" y="0"/>
                <wp:positionH relativeFrom="column">
                  <wp:posOffset>5057140</wp:posOffset>
                </wp:positionH>
                <wp:positionV relativeFrom="paragraph">
                  <wp:posOffset>76200</wp:posOffset>
                </wp:positionV>
                <wp:extent cx="4726940" cy="5868035"/>
                <wp:effectExtent l="19050" t="19050" r="16510" b="184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586803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540249" w14:textId="77777777" w:rsidR="00440660" w:rsidRDefault="00440660" w:rsidP="00440660">
                            <w:pPr>
                              <w:widowControl w:val="0"/>
                              <w:rPr>
                                <w:b/>
                                <w:bCs/>
                                <w:sz w:val="24"/>
                                <w:szCs w:val="24"/>
                                <w14:ligatures w14:val="none"/>
                              </w:rPr>
                            </w:pPr>
                            <w:r>
                              <w:rPr>
                                <w:b/>
                                <w:bCs/>
                                <w:sz w:val="24"/>
                                <w:szCs w:val="24"/>
                                <w14:ligatures w14:val="none"/>
                              </w:rPr>
                              <w:t xml:space="preserve"> Other activity designs and contexts that can support engagement in authentic dialogue:</w:t>
                            </w:r>
                          </w:p>
                          <w:p w14:paraId="02E862CB"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assigning students talking partners to discuss ideas with;</w:t>
                            </w:r>
                          </w:p>
                          <w:p w14:paraId="2822C909"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giving students time to work in small groups to rehearse expressing and discussing their ideas, which might be a less threatening environment than a whole-class discussion; </w:t>
                            </w:r>
                          </w:p>
                          <w:p w14:paraId="59871618"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giving small groups the responsibility for ensuring that all members participate and are listened to;</w:t>
                            </w:r>
                          </w:p>
                          <w:p w14:paraId="2E676D90"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giving small groups the responsibility for ensuring that all members come to an understanding of the topic;</w:t>
                            </w:r>
                          </w:p>
                          <w:p w14:paraId="50E2F4CB"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designing more open tasks or questions that stimulate thinking and do not have one right answer (talking points are an example). </w:t>
                            </w:r>
                          </w:p>
                          <w:p w14:paraId="2DD5F487" w14:textId="77777777" w:rsidR="00440660" w:rsidRDefault="00440660" w:rsidP="00440660">
                            <w:pPr>
                              <w:widowControl w:val="0"/>
                              <w:rPr>
                                <w:sz w:val="24"/>
                                <w:szCs w:val="24"/>
                                <w14:ligatures w14:val="none"/>
                              </w:rPr>
                            </w:pPr>
                            <w:r>
                              <w:rPr>
                                <w:sz w:val="24"/>
                                <w:szCs w:val="24"/>
                                <w14:ligatures w14:val="none"/>
                              </w:rPr>
                              <w:t> </w:t>
                            </w:r>
                          </w:p>
                          <w:p w14:paraId="04129E49" w14:textId="77777777" w:rsidR="00440660" w:rsidRDefault="00440660" w:rsidP="00440660">
                            <w:pPr>
                              <w:widowControl w:val="0"/>
                              <w:rPr>
                                <w:sz w:val="24"/>
                                <w:szCs w:val="24"/>
                                <w14:ligatures w14:val="none"/>
                              </w:rPr>
                            </w:pPr>
                            <w:r>
                              <w:rPr>
                                <w:sz w:val="24"/>
                                <w:szCs w:val="24"/>
                                <w14:ligatures w14:val="none"/>
                              </w:rPr>
                              <w:t xml:space="preserve">This </w:t>
                            </w:r>
                            <w:hyperlink r:id="rId37" w:history="1">
                              <w:r>
                                <w:rPr>
                                  <w:rStyle w:val="Hyperlink"/>
                                  <w:b/>
                                  <w:bCs/>
                                  <w:sz w:val="24"/>
                                  <w:szCs w:val="24"/>
                                  <w14:ligatures w14:val="none"/>
                                </w:rPr>
                                <w:t>website</w:t>
                              </w:r>
                            </w:hyperlink>
                            <w:r>
                              <w:rPr>
                                <w:b/>
                                <w:bCs/>
                                <w:sz w:val="24"/>
                                <w:szCs w:val="24"/>
                                <w14:ligatures w14:val="none"/>
                              </w:rPr>
                              <w:t xml:space="preserve"> </w:t>
                            </w:r>
                            <w:r>
                              <w:rPr>
                                <w:sz w:val="24"/>
                                <w:szCs w:val="24"/>
                                <w14:ligatures w14:val="none"/>
                              </w:rPr>
                              <w:t>has a number of suggestions for structuring and focusing small-group activities</w:t>
                            </w:r>
                          </w:p>
                          <w:p w14:paraId="594F15AF" w14:textId="107BB741" w:rsidR="00440660" w:rsidRDefault="009F524A" w:rsidP="00440660">
                            <w:pPr>
                              <w:widowControl w:val="0"/>
                              <w:rPr>
                                <w:sz w:val="24"/>
                                <w:szCs w:val="24"/>
                                <w14:ligatures w14:val="none"/>
                              </w:rPr>
                            </w:pPr>
                            <w:hyperlink r:id="rId38" w:history="1">
                              <w:r w:rsidR="00440660">
                                <w:rPr>
                                  <w:rStyle w:val="Hyperlink"/>
                                  <w:b/>
                                  <w:bCs/>
                                  <w:sz w:val="24"/>
                                  <w:szCs w:val="24"/>
                                  <w14:ligatures w14:val="none"/>
                                </w:rPr>
                                <w:t xml:space="preserve">Accountable Talk </w:t>
                              </w:r>
                            </w:hyperlink>
                            <w:r w:rsidR="00440660">
                              <w:rPr>
                                <w:sz w:val="24"/>
                                <w:szCs w:val="24"/>
                                <w14:ligatures w14:val="none"/>
                              </w:rPr>
                              <w:t>Developed in the US, this website offers suggestions for classroom activities that promote dialogue, as well as a series of free podcasts about dialogue, particularly in maths teaching.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53BE1" id="Text Box 27" o:spid="_x0000_s1042" type="#_x0000_t202" style="position:absolute;margin-left:398.2pt;margin-top:6pt;width:372.2pt;height:462.0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" strokecolor="#2791a6" strokeweight="2.5pt" insetpen="t">
                <v:shadow color="#868686"/>
                <v:textbox inset=",7.2pt,,7.2pt">
                  <w:txbxContent>
                    <w:p w14:paraId="05540249" w14:textId="77777777" w:rsidR="00440660" w:rsidRDefault="00440660" w:rsidP="00440660">
                      <w:pPr>
                        <w:widowControl w:val="0"/>
                        <w:rPr>
                          <w:b/>
                          <w:bCs/>
                          <w:sz w:val="24"/>
                          <w:szCs w:val="24"/>
                          <w14:ligatures w14:val="none"/>
                        </w:rPr>
                      </w:pPr>
                      <w:r>
                        <w:rPr>
                          <w:b/>
                          <w:bCs/>
                          <w:sz w:val="24"/>
                          <w:szCs w:val="24"/>
                          <w14:ligatures w14:val="none"/>
                        </w:rPr>
                        <w:t xml:space="preserve"> Other activity designs and contexts that can support engagement in authentic dialogue:</w:t>
                      </w:r>
                    </w:p>
                    <w:p w14:paraId="02E862CB"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assigning students talking partners to discuss ideas with;</w:t>
                      </w:r>
                    </w:p>
                    <w:p w14:paraId="2822C909"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giving students time to work in small groups to rehearse expressing and discussing their ideas, which might be a less threatening environment than a whole-class discussion; </w:t>
                      </w:r>
                    </w:p>
                    <w:p w14:paraId="59871618"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giving small groups the responsibility for ensuring that all members participate and are listened to;</w:t>
                      </w:r>
                    </w:p>
                    <w:p w14:paraId="2E676D90"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giving small groups the responsibility for ensuring that all members come to an understanding of the topic;</w:t>
                      </w:r>
                    </w:p>
                    <w:p w14:paraId="50E2F4CB"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designing more open tasks or questions that stimulate thinking and do not have one right answer (talking points are an example). </w:t>
                      </w:r>
                    </w:p>
                    <w:p w14:paraId="2DD5F487" w14:textId="77777777" w:rsidR="00440660" w:rsidRDefault="00440660" w:rsidP="00440660">
                      <w:pPr>
                        <w:widowControl w:val="0"/>
                        <w:rPr>
                          <w:sz w:val="24"/>
                          <w:szCs w:val="24"/>
                          <w14:ligatures w14:val="none"/>
                        </w:rPr>
                      </w:pPr>
                      <w:r>
                        <w:rPr>
                          <w:sz w:val="24"/>
                          <w:szCs w:val="24"/>
                          <w14:ligatures w14:val="none"/>
                        </w:rPr>
                        <w:t> </w:t>
                      </w:r>
                    </w:p>
                    <w:p w14:paraId="04129E49" w14:textId="77777777" w:rsidR="00440660" w:rsidRDefault="00440660" w:rsidP="00440660">
                      <w:pPr>
                        <w:widowControl w:val="0"/>
                        <w:rPr>
                          <w:sz w:val="24"/>
                          <w:szCs w:val="24"/>
                          <w14:ligatures w14:val="none"/>
                        </w:rPr>
                      </w:pPr>
                      <w:r>
                        <w:rPr>
                          <w:sz w:val="24"/>
                          <w:szCs w:val="24"/>
                          <w14:ligatures w14:val="none"/>
                        </w:rPr>
                        <w:t xml:space="preserve">This </w:t>
                      </w:r>
                      <w:hyperlink r:id="rId39" w:history="1">
                        <w:r>
                          <w:rPr>
                            <w:rStyle w:val="Hyperlink"/>
                            <w:b/>
                            <w:bCs/>
                            <w:sz w:val="24"/>
                            <w:szCs w:val="24"/>
                            <w14:ligatures w14:val="none"/>
                          </w:rPr>
                          <w:t>website</w:t>
                        </w:r>
                      </w:hyperlink>
                      <w:r>
                        <w:rPr>
                          <w:b/>
                          <w:bCs/>
                          <w:sz w:val="24"/>
                          <w:szCs w:val="24"/>
                          <w14:ligatures w14:val="none"/>
                        </w:rPr>
                        <w:t xml:space="preserve"> </w:t>
                      </w:r>
                      <w:r>
                        <w:rPr>
                          <w:sz w:val="24"/>
                          <w:szCs w:val="24"/>
                          <w14:ligatures w14:val="none"/>
                        </w:rPr>
                        <w:t>has a number of suggestions for structuring and focusing small-group activities</w:t>
                      </w:r>
                    </w:p>
                    <w:p w14:paraId="594F15AF" w14:textId="107BB741" w:rsidR="00440660" w:rsidRDefault="002273EF" w:rsidP="00440660">
                      <w:pPr>
                        <w:widowControl w:val="0"/>
                        <w:rPr>
                          <w:sz w:val="24"/>
                          <w:szCs w:val="24"/>
                          <w14:ligatures w14:val="none"/>
                        </w:rPr>
                      </w:pPr>
                      <w:hyperlink r:id="rId40" w:history="1">
                        <w:r w:rsidR="00440660">
                          <w:rPr>
                            <w:rStyle w:val="Hyperlink"/>
                            <w:b/>
                            <w:bCs/>
                            <w:sz w:val="24"/>
                            <w:szCs w:val="24"/>
                            <w14:ligatures w14:val="none"/>
                          </w:rPr>
                          <w:t xml:space="preserve">Accountable Talk </w:t>
                        </w:r>
                      </w:hyperlink>
                      <w:r w:rsidR="00440660">
                        <w:rPr>
                          <w:sz w:val="24"/>
                          <w:szCs w:val="24"/>
                          <w14:ligatures w14:val="none"/>
                        </w:rPr>
                        <w:t>Developed in the US, this website offers suggestions for classroom activities that promote dialogue, as well as a series of free podcasts about dialogue, particularly in maths teaching.</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2F44EFC0" wp14:editId="02AE66FB">
                <wp:simplePos x="0" y="0"/>
                <wp:positionH relativeFrom="column">
                  <wp:posOffset>2540</wp:posOffset>
                </wp:positionH>
                <wp:positionV relativeFrom="paragraph">
                  <wp:posOffset>104140</wp:posOffset>
                </wp:positionV>
                <wp:extent cx="4726940" cy="5868035"/>
                <wp:effectExtent l="19050" t="19050" r="16510" b="184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586803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6E3008" w14:textId="77777777" w:rsidR="00440660" w:rsidRDefault="00440660" w:rsidP="00440660">
                            <w:pPr>
                              <w:widowControl w:val="0"/>
                              <w:rPr>
                                <w:b/>
                                <w:bCs/>
                                <w:sz w:val="28"/>
                                <w:szCs w:val="28"/>
                                <w14:ligatures w14:val="none"/>
                              </w:rPr>
                            </w:pPr>
                            <w:r>
                              <w:rPr>
                                <w:b/>
                                <w:bCs/>
                                <w:sz w:val="28"/>
                                <w:szCs w:val="28"/>
                                <w14:ligatures w14:val="none"/>
                              </w:rPr>
                              <w:t>Ideas to implement dialogue in your classroom</w:t>
                            </w:r>
                          </w:p>
                          <w:p w14:paraId="08358537" w14:textId="77777777" w:rsidR="00440660" w:rsidRDefault="00440660" w:rsidP="00440660">
                            <w:pPr>
                              <w:widowControl w:val="0"/>
                              <w:rPr>
                                <w:sz w:val="24"/>
                                <w:szCs w:val="24"/>
                                <w14:ligatures w14:val="none"/>
                              </w:rPr>
                            </w:pPr>
                            <w:r>
                              <w:rPr>
                                <w:sz w:val="24"/>
                                <w:szCs w:val="24"/>
                                <w14:ligatures w14:val="none"/>
                              </w:rPr>
                              <w:t xml:space="preserve">As well as the catch all term ‘group work’, there are </w:t>
                            </w:r>
                            <w:proofErr w:type="gramStart"/>
                            <w:r>
                              <w:rPr>
                                <w:sz w:val="24"/>
                                <w:szCs w:val="24"/>
                                <w14:ligatures w14:val="none"/>
                              </w:rPr>
                              <w:t>a number of</w:t>
                            </w:r>
                            <w:proofErr w:type="gramEnd"/>
                            <w:r>
                              <w:rPr>
                                <w:sz w:val="24"/>
                                <w:szCs w:val="24"/>
                                <w14:ligatures w14:val="none"/>
                              </w:rPr>
                              <w:t xml:space="preserve"> pedagogical approaches to encourage productive dialogue. Many teachers will already be familiar with some of these: </w:t>
                            </w:r>
                          </w:p>
                          <w:p w14:paraId="08444E73"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Talking Points</w:t>
                            </w:r>
                          </w:p>
                          <w:p w14:paraId="3F823F7C"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Talking Partners</w:t>
                            </w:r>
                          </w:p>
                          <w:p w14:paraId="02CA4A3F"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Think, Pair, Share</w:t>
                            </w:r>
                          </w:p>
                          <w:p w14:paraId="258F1054"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Circle Time</w:t>
                            </w:r>
                          </w:p>
                          <w:p w14:paraId="7C723E41" w14:textId="77777777" w:rsidR="00440660" w:rsidRDefault="00440660" w:rsidP="00440660">
                            <w:pPr>
                              <w:widowControl w:val="0"/>
                              <w:spacing w:after="180"/>
                              <w:ind w:left="283" w:hanging="283"/>
                              <w:rPr>
                                <w:sz w:val="24"/>
                                <w:szCs w:val="24"/>
                                <w14:ligatures w14:val="none"/>
                              </w:rPr>
                            </w:pPr>
                            <w:r>
                              <w:rPr>
                                <w:rFonts w:ascii="Symbol" w:hAnsi="Symbol"/>
                                <w:lang w:val="x-none"/>
                              </w:rPr>
                              <w:t></w:t>
                            </w:r>
                            <w:r>
                              <w:t> </w:t>
                            </w:r>
                            <w:r>
                              <w:rPr>
                                <w:sz w:val="24"/>
                                <w:szCs w:val="24"/>
                                <w14:ligatures w14:val="none"/>
                              </w:rPr>
                              <w:t>Student Presentations with Q&amp;A  (‘hot seating’)</w:t>
                            </w:r>
                          </w:p>
                          <w:p w14:paraId="45CB4F5B" w14:textId="77777777" w:rsidR="00440660" w:rsidRDefault="00440660" w:rsidP="00440660">
                            <w:pPr>
                              <w:widowControl w:val="0"/>
                              <w:rPr>
                                <w:sz w:val="24"/>
                                <w:szCs w:val="24"/>
                                <w14:ligatures w14:val="none"/>
                              </w:rPr>
                            </w:pPr>
                            <w:r>
                              <w:rPr>
                                <w:sz w:val="24"/>
                                <w:szCs w:val="24"/>
                                <w14:ligatures w14:val="none"/>
                              </w:rPr>
                              <w:t xml:space="preserve">There are also deeper pedagogical practices that facilitate high quality educational dialogue. </w:t>
                            </w:r>
                          </w:p>
                          <w:p w14:paraId="23B026C2" w14:textId="77777777" w:rsidR="00440660" w:rsidRDefault="00440660" w:rsidP="00440660">
                            <w:pPr>
                              <w:widowControl w:val="0"/>
                              <w:ind w:left="283" w:hanging="283"/>
                              <w:rPr>
                                <w:b/>
                                <w:bCs/>
                                <w:sz w:val="24"/>
                                <w:szCs w:val="24"/>
                                <w14:ligatures w14:val="none"/>
                              </w:rPr>
                            </w:pPr>
                            <w:r>
                              <w:rPr>
                                <w:rFonts w:ascii="Symbol" w:hAnsi="Symbol"/>
                                <w:lang w:val="x-none"/>
                              </w:rPr>
                              <w:t></w:t>
                            </w:r>
                            <w:r>
                              <w:t> </w:t>
                            </w:r>
                            <w:hyperlink r:id="rId41" w:history="1">
                              <w:r>
                                <w:rPr>
                                  <w:rStyle w:val="Hyperlink"/>
                                  <w:b/>
                                  <w:bCs/>
                                  <w:sz w:val="24"/>
                                  <w:szCs w:val="24"/>
                                  <w14:ligatures w14:val="none"/>
                                </w:rPr>
                                <w:t>Thinking Together</w:t>
                              </w:r>
                            </w:hyperlink>
                            <w:r>
                              <w:rPr>
                                <w:b/>
                                <w:bCs/>
                                <w:sz w:val="24"/>
                                <w:szCs w:val="24"/>
                                <w14:ligatures w14:val="none"/>
                              </w:rPr>
                              <w:t xml:space="preserve"> </w:t>
                            </w:r>
                          </w:p>
                          <w:p w14:paraId="37CBAC01"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 xml:space="preserve">Philosophy for Children </w:t>
                            </w:r>
                          </w:p>
                          <w:p w14:paraId="1B927FCD" w14:textId="77777777" w:rsidR="00440660" w:rsidRDefault="00440660" w:rsidP="00440660">
                            <w:pPr>
                              <w:widowControl w:val="0"/>
                              <w:ind w:left="283" w:hanging="283"/>
                              <w:rPr>
                                <w:b/>
                                <w:bCs/>
                                <w:sz w:val="24"/>
                                <w:szCs w:val="24"/>
                                <w14:ligatures w14:val="none"/>
                              </w:rPr>
                            </w:pPr>
                            <w:r>
                              <w:rPr>
                                <w:rFonts w:ascii="Symbol" w:hAnsi="Symbol"/>
                                <w:lang w:val="x-none"/>
                              </w:rPr>
                              <w:t></w:t>
                            </w:r>
                            <w:r>
                              <w:t> </w:t>
                            </w:r>
                            <w:hyperlink r:id="rId42" w:history="1">
                              <w:r>
                                <w:rPr>
                                  <w:rStyle w:val="Hyperlink"/>
                                  <w:b/>
                                  <w:bCs/>
                                  <w:sz w:val="24"/>
                                  <w:szCs w:val="24"/>
                                  <w14:ligatures w14:val="none"/>
                                </w:rPr>
                                <w:t>Dialogic Literary Gatherings</w:t>
                              </w:r>
                            </w:hyperlink>
                            <w:r>
                              <w:rPr>
                                <w:b/>
                                <w:bCs/>
                                <w:sz w:val="24"/>
                                <w:szCs w:val="24"/>
                                <w14:ligatures w14:val="none"/>
                              </w:rPr>
                              <w:t xml:space="preserve">  </w:t>
                            </w:r>
                          </w:p>
                          <w:p w14:paraId="5E3DA25A" w14:textId="77777777" w:rsidR="00440660" w:rsidRDefault="00440660" w:rsidP="00440660">
                            <w:pPr>
                              <w:widowControl w:val="0"/>
                              <w:spacing w:after="180"/>
                              <w:ind w:left="283" w:hanging="283"/>
                              <w:rPr>
                                <w:b/>
                                <w:bCs/>
                                <w:sz w:val="24"/>
                                <w:szCs w:val="24"/>
                                <w14:ligatures w14:val="none"/>
                              </w:rPr>
                            </w:pPr>
                            <w:r>
                              <w:rPr>
                                <w:rFonts w:ascii="Symbol" w:hAnsi="Symbol"/>
                                <w:lang w:val="x-none"/>
                              </w:rPr>
                              <w:t></w:t>
                            </w:r>
                            <w:r>
                              <w:t> </w:t>
                            </w:r>
                            <w:hyperlink r:id="rId43" w:history="1">
                              <w:r>
                                <w:rPr>
                                  <w:rStyle w:val="Hyperlink"/>
                                  <w:b/>
                                  <w:bCs/>
                                  <w:sz w:val="24"/>
                                  <w:szCs w:val="24"/>
                                  <w14:ligatures w14:val="none"/>
                                </w:rPr>
                                <w:t xml:space="preserve">Dialogic </w:t>
                              </w:r>
                              <w:proofErr w:type="spellStart"/>
                              <w:r>
                                <w:rPr>
                                  <w:rStyle w:val="Hyperlink"/>
                                  <w:b/>
                                  <w:bCs/>
                                  <w:sz w:val="24"/>
                                  <w:szCs w:val="24"/>
                                  <w14:ligatures w14:val="none"/>
                                </w:rPr>
                                <w:t>Halaqah</w:t>
                              </w:r>
                              <w:proofErr w:type="spellEnd"/>
                            </w:hyperlink>
                            <w:r>
                              <w:rPr>
                                <w:b/>
                                <w:bCs/>
                                <w:sz w:val="24"/>
                                <w:szCs w:val="24"/>
                                <w14:ligatures w14:val="none"/>
                              </w:rPr>
                              <w:t xml:space="preserve"> </w:t>
                            </w:r>
                          </w:p>
                          <w:p w14:paraId="7D8A5073" w14:textId="77777777" w:rsidR="00440660" w:rsidRDefault="00440660" w:rsidP="00440660">
                            <w:pPr>
                              <w:widowControl w:val="0"/>
                              <w:rPr>
                                <w:sz w:val="24"/>
                                <w:szCs w:val="24"/>
                                <w14:ligatures w14:val="none"/>
                              </w:rPr>
                            </w:pPr>
                            <w:r>
                              <w:rPr>
                                <w:sz w:val="24"/>
                                <w:szCs w:val="24"/>
                                <w14:ligatures w14:val="none"/>
                              </w:rPr>
                              <w:t xml:space="preserve">Lesson Study can be used by teachers working together to develop dialogic practice by developing pupils’ learning.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4EFC0" id="Text Box 28" o:spid="_x0000_s1043" type="#_x0000_t202" style="position:absolute;margin-left:.2pt;margin-top:8.2pt;width:372.2pt;height:462.0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" strokecolor="#2791a6" strokeweight="2.5pt" insetpen="t">
                <v:shadow color="#868686"/>
                <v:textbox inset=",7.2pt,,7.2pt">
                  <w:txbxContent>
                    <w:p w14:paraId="726E3008" w14:textId="77777777" w:rsidR="00440660" w:rsidRDefault="00440660" w:rsidP="00440660">
                      <w:pPr>
                        <w:widowControl w:val="0"/>
                        <w:rPr>
                          <w:b/>
                          <w:bCs/>
                          <w:sz w:val="28"/>
                          <w:szCs w:val="28"/>
                          <w14:ligatures w14:val="none"/>
                        </w:rPr>
                      </w:pPr>
                      <w:r>
                        <w:rPr>
                          <w:b/>
                          <w:bCs/>
                          <w:sz w:val="28"/>
                          <w:szCs w:val="28"/>
                          <w14:ligatures w14:val="none"/>
                        </w:rPr>
                        <w:t>Ideas to implement dialogue in your classroom</w:t>
                      </w:r>
                    </w:p>
                    <w:p w14:paraId="08358537" w14:textId="77777777" w:rsidR="00440660" w:rsidRDefault="00440660" w:rsidP="00440660">
                      <w:pPr>
                        <w:widowControl w:val="0"/>
                        <w:rPr>
                          <w:sz w:val="24"/>
                          <w:szCs w:val="24"/>
                          <w14:ligatures w14:val="none"/>
                        </w:rPr>
                      </w:pPr>
                      <w:r>
                        <w:rPr>
                          <w:sz w:val="24"/>
                          <w:szCs w:val="24"/>
                          <w14:ligatures w14:val="none"/>
                        </w:rPr>
                        <w:t xml:space="preserve">As well as the catch all term ‘group work’, there are a number of pedagogical approaches to encourage productive dialogue. Many teachers will already be familiar with some of these: </w:t>
                      </w:r>
                    </w:p>
                    <w:p w14:paraId="08444E73"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Talking Points</w:t>
                      </w:r>
                    </w:p>
                    <w:p w14:paraId="3F823F7C"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Talking Partners</w:t>
                      </w:r>
                    </w:p>
                    <w:p w14:paraId="02CA4A3F"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Think, Pair, Share</w:t>
                      </w:r>
                    </w:p>
                    <w:p w14:paraId="258F1054"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Circle Time</w:t>
                      </w:r>
                    </w:p>
                    <w:p w14:paraId="7C723E41" w14:textId="77777777" w:rsidR="00440660" w:rsidRDefault="00440660" w:rsidP="00440660">
                      <w:pPr>
                        <w:widowControl w:val="0"/>
                        <w:spacing w:after="180"/>
                        <w:ind w:left="283" w:hanging="283"/>
                        <w:rPr>
                          <w:sz w:val="24"/>
                          <w:szCs w:val="24"/>
                          <w14:ligatures w14:val="none"/>
                        </w:rPr>
                      </w:pPr>
                      <w:r>
                        <w:rPr>
                          <w:rFonts w:ascii="Symbol" w:hAnsi="Symbol"/>
                          <w:lang w:val="x-none"/>
                        </w:rPr>
                        <w:t></w:t>
                      </w:r>
                      <w:r>
                        <w:t> </w:t>
                      </w:r>
                      <w:r>
                        <w:rPr>
                          <w:sz w:val="24"/>
                          <w:szCs w:val="24"/>
                          <w14:ligatures w14:val="none"/>
                        </w:rPr>
                        <w:t>Student Presentations with Q&amp;A  (‘hot seating’)</w:t>
                      </w:r>
                    </w:p>
                    <w:p w14:paraId="45CB4F5B" w14:textId="77777777" w:rsidR="00440660" w:rsidRDefault="00440660" w:rsidP="00440660">
                      <w:pPr>
                        <w:widowControl w:val="0"/>
                        <w:rPr>
                          <w:sz w:val="24"/>
                          <w:szCs w:val="24"/>
                          <w14:ligatures w14:val="none"/>
                        </w:rPr>
                      </w:pPr>
                      <w:r>
                        <w:rPr>
                          <w:sz w:val="24"/>
                          <w:szCs w:val="24"/>
                          <w14:ligatures w14:val="none"/>
                        </w:rPr>
                        <w:t xml:space="preserve">There are also deeper pedagogical practices that facilitate high quality educational dialogue. </w:t>
                      </w:r>
                    </w:p>
                    <w:p w14:paraId="23B026C2" w14:textId="77777777" w:rsidR="00440660" w:rsidRDefault="00440660" w:rsidP="00440660">
                      <w:pPr>
                        <w:widowControl w:val="0"/>
                        <w:ind w:left="283" w:hanging="283"/>
                        <w:rPr>
                          <w:b/>
                          <w:bCs/>
                          <w:sz w:val="24"/>
                          <w:szCs w:val="24"/>
                          <w14:ligatures w14:val="none"/>
                        </w:rPr>
                      </w:pPr>
                      <w:r>
                        <w:rPr>
                          <w:rFonts w:ascii="Symbol" w:hAnsi="Symbol"/>
                          <w:lang w:val="x-none"/>
                        </w:rPr>
                        <w:t></w:t>
                      </w:r>
                      <w:r>
                        <w:t> </w:t>
                      </w:r>
                      <w:hyperlink r:id="rId44" w:history="1">
                        <w:r>
                          <w:rPr>
                            <w:rStyle w:val="Hyperlink"/>
                            <w:b/>
                            <w:bCs/>
                            <w:sz w:val="24"/>
                            <w:szCs w:val="24"/>
                            <w14:ligatures w14:val="none"/>
                          </w:rPr>
                          <w:t>Thinking Together</w:t>
                        </w:r>
                      </w:hyperlink>
                      <w:r>
                        <w:rPr>
                          <w:b/>
                          <w:bCs/>
                          <w:sz w:val="24"/>
                          <w:szCs w:val="24"/>
                          <w14:ligatures w14:val="none"/>
                        </w:rPr>
                        <w:t xml:space="preserve"> </w:t>
                      </w:r>
                    </w:p>
                    <w:p w14:paraId="37CBAC01" w14:textId="77777777" w:rsidR="00440660" w:rsidRDefault="00440660" w:rsidP="00440660">
                      <w:pPr>
                        <w:widowControl w:val="0"/>
                        <w:ind w:left="283" w:hanging="283"/>
                        <w:rPr>
                          <w:sz w:val="24"/>
                          <w:szCs w:val="24"/>
                          <w14:ligatures w14:val="none"/>
                        </w:rPr>
                      </w:pPr>
                      <w:r>
                        <w:rPr>
                          <w:rFonts w:ascii="Symbol" w:hAnsi="Symbol"/>
                          <w:lang w:val="x-none"/>
                        </w:rPr>
                        <w:t></w:t>
                      </w:r>
                      <w:r>
                        <w:t> </w:t>
                      </w:r>
                      <w:r>
                        <w:rPr>
                          <w:sz w:val="24"/>
                          <w:szCs w:val="24"/>
                          <w14:ligatures w14:val="none"/>
                        </w:rPr>
                        <w:t xml:space="preserve">Philosophy for Children </w:t>
                      </w:r>
                    </w:p>
                    <w:p w14:paraId="1B927FCD" w14:textId="77777777" w:rsidR="00440660" w:rsidRDefault="00440660" w:rsidP="00440660">
                      <w:pPr>
                        <w:widowControl w:val="0"/>
                        <w:ind w:left="283" w:hanging="283"/>
                        <w:rPr>
                          <w:b/>
                          <w:bCs/>
                          <w:sz w:val="24"/>
                          <w:szCs w:val="24"/>
                          <w14:ligatures w14:val="none"/>
                        </w:rPr>
                      </w:pPr>
                      <w:r>
                        <w:rPr>
                          <w:rFonts w:ascii="Symbol" w:hAnsi="Symbol"/>
                          <w:lang w:val="x-none"/>
                        </w:rPr>
                        <w:t></w:t>
                      </w:r>
                      <w:r>
                        <w:t> </w:t>
                      </w:r>
                      <w:hyperlink r:id="rId45" w:history="1">
                        <w:r>
                          <w:rPr>
                            <w:rStyle w:val="Hyperlink"/>
                            <w:b/>
                            <w:bCs/>
                            <w:sz w:val="24"/>
                            <w:szCs w:val="24"/>
                            <w14:ligatures w14:val="none"/>
                          </w:rPr>
                          <w:t>Dialogic Literary Gatherings</w:t>
                        </w:r>
                      </w:hyperlink>
                      <w:r>
                        <w:rPr>
                          <w:b/>
                          <w:bCs/>
                          <w:sz w:val="24"/>
                          <w:szCs w:val="24"/>
                          <w14:ligatures w14:val="none"/>
                        </w:rPr>
                        <w:t xml:space="preserve">  </w:t>
                      </w:r>
                    </w:p>
                    <w:p w14:paraId="5E3DA25A" w14:textId="77777777" w:rsidR="00440660" w:rsidRDefault="00440660" w:rsidP="00440660">
                      <w:pPr>
                        <w:widowControl w:val="0"/>
                        <w:spacing w:after="180"/>
                        <w:ind w:left="283" w:hanging="283"/>
                        <w:rPr>
                          <w:b/>
                          <w:bCs/>
                          <w:sz w:val="24"/>
                          <w:szCs w:val="24"/>
                          <w14:ligatures w14:val="none"/>
                        </w:rPr>
                      </w:pPr>
                      <w:r>
                        <w:rPr>
                          <w:rFonts w:ascii="Symbol" w:hAnsi="Symbol"/>
                          <w:lang w:val="x-none"/>
                        </w:rPr>
                        <w:t></w:t>
                      </w:r>
                      <w:r>
                        <w:t> </w:t>
                      </w:r>
                      <w:hyperlink r:id="rId46" w:history="1">
                        <w:r>
                          <w:rPr>
                            <w:rStyle w:val="Hyperlink"/>
                            <w:b/>
                            <w:bCs/>
                            <w:sz w:val="24"/>
                            <w:szCs w:val="24"/>
                            <w14:ligatures w14:val="none"/>
                          </w:rPr>
                          <w:t xml:space="preserve">Dialogic </w:t>
                        </w:r>
                        <w:proofErr w:type="spellStart"/>
                        <w:r>
                          <w:rPr>
                            <w:rStyle w:val="Hyperlink"/>
                            <w:b/>
                            <w:bCs/>
                            <w:sz w:val="24"/>
                            <w:szCs w:val="24"/>
                            <w14:ligatures w14:val="none"/>
                          </w:rPr>
                          <w:t>Halaqah</w:t>
                        </w:r>
                        <w:proofErr w:type="spellEnd"/>
                      </w:hyperlink>
                      <w:r>
                        <w:rPr>
                          <w:b/>
                          <w:bCs/>
                          <w:sz w:val="24"/>
                          <w:szCs w:val="24"/>
                          <w14:ligatures w14:val="none"/>
                        </w:rPr>
                        <w:t xml:space="preserve"> </w:t>
                      </w:r>
                    </w:p>
                    <w:p w14:paraId="7D8A5073" w14:textId="77777777" w:rsidR="00440660" w:rsidRDefault="00440660" w:rsidP="00440660">
                      <w:pPr>
                        <w:widowControl w:val="0"/>
                        <w:rPr>
                          <w:sz w:val="24"/>
                          <w:szCs w:val="24"/>
                          <w14:ligatures w14:val="none"/>
                        </w:rPr>
                      </w:pPr>
                      <w:r>
                        <w:rPr>
                          <w:sz w:val="24"/>
                          <w:szCs w:val="24"/>
                          <w14:ligatures w14:val="none"/>
                        </w:rPr>
                        <w:t xml:space="preserve">Lesson Study can be used by teachers working together to develop dialogic practice by developing pupils’ learning. </w:t>
                      </w:r>
                    </w:p>
                  </w:txbxContent>
                </v:textbox>
              </v:shape>
            </w:pict>
          </mc:Fallback>
        </mc:AlternateContent>
      </w:r>
    </w:p>
    <w:p w14:paraId="36B3FE92" w14:textId="77777777" w:rsidR="002A4572" w:rsidRPr="00604311" w:rsidRDefault="002A4572" w:rsidP="002A4572">
      <w:pPr>
        <w:tabs>
          <w:tab w:val="left" w:pos="9510"/>
        </w:tabs>
      </w:pPr>
    </w:p>
    <w:p w14:paraId="3239E89A" w14:textId="77777777" w:rsidR="002A4572" w:rsidRPr="00604311" w:rsidRDefault="002A4572" w:rsidP="002A4572">
      <w:pPr>
        <w:tabs>
          <w:tab w:val="left" w:pos="9510"/>
        </w:tabs>
      </w:pPr>
    </w:p>
    <w:p w14:paraId="729D334F" w14:textId="77777777" w:rsidR="002A4572" w:rsidRPr="00604311" w:rsidRDefault="002A4572" w:rsidP="002A4572">
      <w:pPr>
        <w:tabs>
          <w:tab w:val="left" w:pos="9510"/>
        </w:tabs>
      </w:pPr>
    </w:p>
    <w:p w14:paraId="13C655F6" w14:textId="77777777" w:rsidR="002A4572" w:rsidRPr="00604311" w:rsidRDefault="002A4572" w:rsidP="002A4572">
      <w:pPr>
        <w:tabs>
          <w:tab w:val="left" w:pos="9510"/>
        </w:tabs>
      </w:pPr>
    </w:p>
    <w:p w14:paraId="3ADC8660" w14:textId="77777777" w:rsidR="002A4572" w:rsidRPr="00604311" w:rsidRDefault="002A4572" w:rsidP="002A4572">
      <w:pPr>
        <w:tabs>
          <w:tab w:val="left" w:pos="9510"/>
        </w:tabs>
      </w:pPr>
    </w:p>
    <w:p w14:paraId="391BD9B5" w14:textId="77777777" w:rsidR="002A4572" w:rsidRPr="00604311" w:rsidRDefault="002A4572" w:rsidP="002A4572">
      <w:pPr>
        <w:tabs>
          <w:tab w:val="left" w:pos="9510"/>
        </w:tabs>
      </w:pPr>
    </w:p>
    <w:p w14:paraId="7C7BBD82" w14:textId="77777777" w:rsidR="002A4572" w:rsidRPr="00604311" w:rsidRDefault="002A4572" w:rsidP="002A4572">
      <w:pPr>
        <w:tabs>
          <w:tab w:val="left" w:pos="9510"/>
        </w:tabs>
      </w:pPr>
    </w:p>
    <w:p w14:paraId="32220C61" w14:textId="77777777" w:rsidR="002A4572" w:rsidRPr="00604311" w:rsidRDefault="002A4572" w:rsidP="002A4572">
      <w:pPr>
        <w:tabs>
          <w:tab w:val="left" w:pos="9510"/>
        </w:tabs>
      </w:pPr>
    </w:p>
    <w:p w14:paraId="5F41AB4B" w14:textId="77777777" w:rsidR="002A4572" w:rsidRPr="00604311" w:rsidRDefault="002A4572" w:rsidP="002A4572">
      <w:pPr>
        <w:tabs>
          <w:tab w:val="left" w:pos="9510"/>
        </w:tabs>
      </w:pPr>
    </w:p>
    <w:p w14:paraId="75555614" w14:textId="77777777" w:rsidR="002A4572" w:rsidRPr="00604311" w:rsidRDefault="002A4572" w:rsidP="002A4572">
      <w:pPr>
        <w:tabs>
          <w:tab w:val="left" w:pos="9510"/>
        </w:tabs>
      </w:pPr>
    </w:p>
    <w:p w14:paraId="65D42471" w14:textId="77777777" w:rsidR="002A4572" w:rsidRPr="00604311" w:rsidRDefault="002A4572" w:rsidP="002A4572">
      <w:pPr>
        <w:tabs>
          <w:tab w:val="left" w:pos="9510"/>
        </w:tabs>
      </w:pPr>
    </w:p>
    <w:p w14:paraId="1686E18A" w14:textId="77777777" w:rsidR="002A4572" w:rsidRPr="00604311" w:rsidRDefault="002A4572" w:rsidP="002A4572">
      <w:pPr>
        <w:tabs>
          <w:tab w:val="left" w:pos="9510"/>
        </w:tabs>
      </w:pPr>
    </w:p>
    <w:p w14:paraId="4F87207B" w14:textId="77777777" w:rsidR="002A4572" w:rsidRPr="00604311" w:rsidRDefault="002A4572" w:rsidP="002A4572">
      <w:pPr>
        <w:tabs>
          <w:tab w:val="left" w:pos="9510"/>
        </w:tabs>
      </w:pPr>
    </w:p>
    <w:p w14:paraId="0DF5F51D" w14:textId="77777777" w:rsidR="002A4572" w:rsidRPr="00604311" w:rsidRDefault="002A4572" w:rsidP="002A4572">
      <w:pPr>
        <w:tabs>
          <w:tab w:val="left" w:pos="9510"/>
        </w:tabs>
      </w:pPr>
    </w:p>
    <w:p w14:paraId="2FC918A0" w14:textId="77777777" w:rsidR="002A4572" w:rsidRPr="00604311" w:rsidRDefault="002A4572" w:rsidP="002A4572">
      <w:pPr>
        <w:tabs>
          <w:tab w:val="left" w:pos="9510"/>
        </w:tabs>
      </w:pPr>
    </w:p>
    <w:p w14:paraId="50C289B7" w14:textId="77777777" w:rsidR="002A4572" w:rsidRPr="00604311" w:rsidRDefault="002A4572" w:rsidP="002A4572">
      <w:pPr>
        <w:tabs>
          <w:tab w:val="left" w:pos="9510"/>
        </w:tabs>
      </w:pPr>
    </w:p>
    <w:p w14:paraId="522A1848" w14:textId="77777777" w:rsidR="002A4572" w:rsidRPr="00604311" w:rsidRDefault="002A4572" w:rsidP="002A4572">
      <w:pPr>
        <w:tabs>
          <w:tab w:val="left" w:pos="9510"/>
        </w:tabs>
      </w:pPr>
    </w:p>
    <w:p w14:paraId="33F26417" w14:textId="77777777" w:rsidR="002A4572" w:rsidRPr="00604311" w:rsidRDefault="002A4572" w:rsidP="002A4572">
      <w:pPr>
        <w:tabs>
          <w:tab w:val="left" w:pos="9510"/>
        </w:tabs>
      </w:pPr>
    </w:p>
    <w:p w14:paraId="74F68957" w14:textId="77777777" w:rsidR="002A4572" w:rsidRPr="00604311" w:rsidRDefault="002A4572" w:rsidP="002A4572">
      <w:pPr>
        <w:tabs>
          <w:tab w:val="left" w:pos="9510"/>
        </w:tabs>
      </w:pPr>
    </w:p>
    <w:p w14:paraId="30FFB748" w14:textId="77777777" w:rsidR="002A4572" w:rsidRPr="00604311" w:rsidRDefault="002A4572" w:rsidP="002A4572">
      <w:pPr>
        <w:tabs>
          <w:tab w:val="left" w:pos="9510"/>
        </w:tabs>
      </w:pPr>
    </w:p>
    <w:p w14:paraId="5D27158E" w14:textId="77777777" w:rsidR="002A4572" w:rsidRPr="00604311" w:rsidRDefault="002A4572" w:rsidP="002A4572">
      <w:pPr>
        <w:tabs>
          <w:tab w:val="left" w:pos="9510"/>
        </w:tabs>
      </w:pPr>
    </w:p>
    <w:p w14:paraId="3F72BE9B" w14:textId="77777777" w:rsidR="002A4572" w:rsidRPr="00604311" w:rsidRDefault="00440660" w:rsidP="002A4572">
      <w:pPr>
        <w:tabs>
          <w:tab w:val="left" w:pos="9510"/>
        </w:tabs>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2272" behindDoc="0" locked="0" layoutInCell="1" allowOverlap="1" wp14:anchorId="77B15092" wp14:editId="686CE361">
                <wp:simplePos x="0" y="0"/>
                <wp:positionH relativeFrom="column">
                  <wp:posOffset>5024120</wp:posOffset>
                </wp:positionH>
                <wp:positionV relativeFrom="paragraph">
                  <wp:posOffset>138430</wp:posOffset>
                </wp:positionV>
                <wp:extent cx="4726940" cy="6628130"/>
                <wp:effectExtent l="19050" t="19050" r="16510" b="203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8D02DD" w14:textId="77777777" w:rsidR="00440660" w:rsidRDefault="00440660" w:rsidP="00440660">
                            <w:pPr>
                              <w:widowControl w:val="0"/>
                              <w:rPr>
                                <w:b/>
                                <w:bCs/>
                                <w:sz w:val="28"/>
                                <w:szCs w:val="28"/>
                                <w14:ligatures w14:val="none"/>
                              </w:rPr>
                            </w:pPr>
                            <w:r>
                              <w:rPr>
                                <w:b/>
                                <w:bCs/>
                                <w:sz w:val="28"/>
                                <w:szCs w:val="28"/>
                                <w14:ligatures w14:val="none"/>
                              </w:rPr>
                              <w:t>Talking Points</w:t>
                            </w:r>
                          </w:p>
                          <w:p w14:paraId="29B3ACA8" w14:textId="77777777" w:rsidR="00440660" w:rsidRDefault="00440660" w:rsidP="00440660">
                            <w:pPr>
                              <w:widowControl w:val="0"/>
                              <w:rPr>
                                <w:sz w:val="24"/>
                                <w:szCs w:val="24"/>
                                <w14:ligatures w14:val="none"/>
                              </w:rPr>
                            </w:pPr>
                            <w:r>
                              <w:rPr>
                                <w:sz w:val="24"/>
                                <w:szCs w:val="24"/>
                                <w14:ligatures w14:val="none"/>
                              </w:rPr>
                              <w:t>The talking point resources were developed by the Thinking Together team</w:t>
                            </w:r>
                          </w:p>
                          <w:p w14:paraId="6CF370BC" w14:textId="77777777" w:rsidR="00440660" w:rsidRDefault="009F524A" w:rsidP="00440660">
                            <w:pPr>
                              <w:widowControl w:val="0"/>
                              <w:rPr>
                                <w:sz w:val="24"/>
                                <w:szCs w:val="24"/>
                                <w14:ligatures w14:val="none"/>
                              </w:rPr>
                            </w:pPr>
                            <w:hyperlink r:id="rId47" w:history="1">
                              <w:r w:rsidR="00440660">
                                <w:rPr>
                                  <w:rStyle w:val="Hyperlink"/>
                                  <w:b/>
                                  <w:bCs/>
                                  <w:sz w:val="24"/>
                                  <w:szCs w:val="24"/>
                                  <w14:ligatures w14:val="none"/>
                                </w:rPr>
                                <w:t>Reflecting on group work</w:t>
                              </w:r>
                            </w:hyperlink>
                            <w:r w:rsidR="00440660">
                              <w:rPr>
                                <w:sz w:val="24"/>
                                <w:szCs w:val="24"/>
                                <w14:ligatures w14:val="none"/>
                              </w:rPr>
                              <w:t xml:space="preserve"> This links to </w:t>
                            </w:r>
                            <w:proofErr w:type="gramStart"/>
                            <w:r w:rsidR="00440660">
                              <w:rPr>
                                <w:sz w:val="24"/>
                                <w:szCs w:val="24"/>
                                <w14:ligatures w14:val="none"/>
                              </w:rPr>
                              <w:t>a number of</w:t>
                            </w:r>
                            <w:proofErr w:type="gramEnd"/>
                            <w:r w:rsidR="00440660">
                              <w:rPr>
                                <w:sz w:val="24"/>
                                <w:szCs w:val="24"/>
                                <w14:ligatures w14:val="none"/>
                              </w:rPr>
                              <w:t xml:space="preserve"> statements which can be used to start a discussion about classroom talk and group work with students.</w:t>
                            </w:r>
                          </w:p>
                          <w:p w14:paraId="5238D5FB" w14:textId="77777777" w:rsidR="00440660" w:rsidRDefault="009F524A" w:rsidP="00440660">
                            <w:pPr>
                              <w:widowControl w:val="0"/>
                              <w:rPr>
                                <w:sz w:val="24"/>
                                <w:szCs w:val="24"/>
                                <w14:ligatures w14:val="none"/>
                              </w:rPr>
                            </w:pPr>
                            <w:hyperlink r:id="rId48" w:history="1">
                              <w:r w:rsidR="00440660">
                                <w:rPr>
                                  <w:rStyle w:val="Hyperlink"/>
                                  <w:b/>
                                  <w:bCs/>
                                  <w:sz w:val="24"/>
                                  <w:szCs w:val="24"/>
                                  <w14:ligatures w14:val="none"/>
                                </w:rPr>
                                <w:t>Curriculum-linked talking points</w:t>
                              </w:r>
                            </w:hyperlink>
                            <w:r w:rsidR="00440660">
                              <w:rPr>
                                <w:sz w:val="24"/>
                                <w:szCs w:val="24"/>
                                <w14:ligatures w14:val="none"/>
                              </w:rPr>
                              <w:t xml:space="preserve"> This has ideas for talking points related to a number of specific </w:t>
                            </w:r>
                            <w:proofErr w:type="gramStart"/>
                            <w:r w:rsidR="00440660">
                              <w:rPr>
                                <w:sz w:val="24"/>
                                <w:szCs w:val="24"/>
                                <w14:ligatures w14:val="none"/>
                              </w:rPr>
                              <w:t>curriculum</w:t>
                            </w:r>
                            <w:proofErr w:type="gramEnd"/>
                            <w:r w:rsidR="00440660">
                              <w:rPr>
                                <w:sz w:val="24"/>
                                <w:szCs w:val="24"/>
                                <w14:ligatures w14:val="none"/>
                              </w:rPr>
                              <w:t xml:space="preserve"> areas, and give an idea of how they could be adapted for any curriculum topic, subject or age group.</w:t>
                            </w:r>
                          </w:p>
                          <w:p w14:paraId="6975D76C" w14:textId="77777777" w:rsidR="00440660" w:rsidRDefault="00440660" w:rsidP="00440660">
                            <w:pPr>
                              <w:widowControl w:val="0"/>
                              <w:rPr>
                                <w:sz w:val="24"/>
                                <w:szCs w:val="24"/>
                                <w14:ligatures w14:val="none"/>
                              </w:rPr>
                            </w:pPr>
                            <w:r>
                              <w:rPr>
                                <w:sz w:val="24"/>
                                <w:szCs w:val="24"/>
                                <w14:ligatures w14:val="none"/>
                              </w:rPr>
                              <w:t> </w:t>
                            </w:r>
                          </w:p>
                          <w:p w14:paraId="68D630E2" w14:textId="77777777" w:rsidR="00440660" w:rsidRDefault="00440660" w:rsidP="00440660">
                            <w:pPr>
                              <w:widowControl w:val="0"/>
                              <w:rPr>
                                <w:b/>
                                <w:bCs/>
                                <w:sz w:val="28"/>
                                <w:szCs w:val="28"/>
                                <w14:ligatures w14:val="none"/>
                              </w:rPr>
                            </w:pPr>
                            <w:r>
                              <w:rPr>
                                <w:b/>
                                <w:bCs/>
                                <w:sz w:val="28"/>
                                <w:szCs w:val="28"/>
                                <w14:ligatures w14:val="none"/>
                              </w:rPr>
                              <w:t>Subject-specific resources</w:t>
                            </w:r>
                          </w:p>
                          <w:p w14:paraId="7C1E4875" w14:textId="77777777" w:rsidR="00440660" w:rsidRDefault="009F524A" w:rsidP="00440660">
                            <w:pPr>
                              <w:widowControl w:val="0"/>
                              <w:rPr>
                                <w:sz w:val="24"/>
                                <w:szCs w:val="24"/>
                                <w14:ligatures w14:val="none"/>
                              </w:rPr>
                            </w:pPr>
                            <w:hyperlink r:id="rId49" w:history="1">
                              <w:r w:rsidR="00440660">
                                <w:rPr>
                                  <w:rStyle w:val="Hyperlink"/>
                                  <w:b/>
                                  <w:bCs/>
                                  <w:sz w:val="24"/>
                                  <w:szCs w:val="24"/>
                                  <w14:ligatures w14:val="none"/>
                                </w:rPr>
                                <w:t>Thinking Science</w:t>
                              </w:r>
                            </w:hyperlink>
                            <w:r w:rsidR="00440660">
                              <w:rPr>
                                <w:b/>
                                <w:bCs/>
                                <w:sz w:val="24"/>
                                <w:szCs w:val="24"/>
                                <w14:ligatures w14:val="none"/>
                              </w:rPr>
                              <w:t xml:space="preserve"> </w:t>
                            </w:r>
                            <w:r w:rsidR="00440660">
                              <w:rPr>
                                <w:sz w:val="24"/>
                                <w:szCs w:val="24"/>
                                <w14:ligatures w14:val="none"/>
                              </w:rPr>
                              <w:t xml:space="preserve">Free resources for science teachers designed to promote thinking and discussion. Aimed at children aged 11-14. </w:t>
                            </w:r>
                          </w:p>
                          <w:p w14:paraId="30CEA219" w14:textId="77777777" w:rsidR="00440660" w:rsidRDefault="009F524A" w:rsidP="00440660">
                            <w:pPr>
                              <w:widowControl w:val="0"/>
                              <w:rPr>
                                <w:sz w:val="24"/>
                                <w:szCs w:val="24"/>
                                <w14:ligatures w14:val="none"/>
                              </w:rPr>
                            </w:pPr>
                            <w:hyperlink r:id="rId50" w:history="1">
                              <w:r w:rsidR="00440660">
                                <w:rPr>
                                  <w:rStyle w:val="Hyperlink"/>
                                  <w:b/>
                                  <w:bCs/>
                                  <w:sz w:val="24"/>
                                  <w:szCs w:val="24"/>
                                  <w14:ligatures w14:val="none"/>
                                </w:rPr>
                                <w:t>We are multilingual</w:t>
                              </w:r>
                            </w:hyperlink>
                            <w:r w:rsidR="00440660">
                              <w:rPr>
                                <w:sz w:val="24"/>
                                <w:szCs w:val="24"/>
                                <w14:ligatures w14:val="none"/>
                              </w:rPr>
                              <w:t xml:space="preserve"> Free resources for languages teachers, promoting a dialogic approach to language learning. Aimed at children and young people of any age. </w:t>
                            </w:r>
                          </w:p>
                          <w:p w14:paraId="022D5AA6" w14:textId="77777777" w:rsidR="00440660" w:rsidRDefault="009F524A" w:rsidP="00440660">
                            <w:pPr>
                              <w:widowControl w:val="0"/>
                              <w:rPr>
                                <w:sz w:val="24"/>
                                <w:szCs w:val="24"/>
                                <w14:ligatures w14:val="none"/>
                              </w:rPr>
                            </w:pPr>
                            <w:hyperlink r:id="rId51" w:history="1">
                              <w:r w:rsidR="00440660">
                                <w:rPr>
                                  <w:rStyle w:val="Hyperlink"/>
                                  <w:b/>
                                  <w:bCs/>
                                  <w:sz w:val="24"/>
                                  <w:szCs w:val="24"/>
                                  <w14:ligatures w14:val="none"/>
                                </w:rPr>
                                <w:t>RE-searchers</w:t>
                              </w:r>
                            </w:hyperlink>
                            <w:r w:rsidR="00440660">
                              <w:rPr>
                                <w:sz w:val="24"/>
                                <w:szCs w:val="24"/>
                                <w14:ligatures w14:val="none"/>
                              </w:rPr>
                              <w:t xml:space="preserve"> Free resources for religious education (RE) teachers, taking a dialogic approach to different forms of inquiry in RE. Aimed at children aged 5-11</w:t>
                            </w:r>
                          </w:p>
                          <w:p w14:paraId="20FB434F" w14:textId="77777777" w:rsidR="00440660" w:rsidRDefault="009F524A" w:rsidP="00440660">
                            <w:pPr>
                              <w:widowControl w:val="0"/>
                              <w:rPr>
                                <w:sz w:val="24"/>
                                <w:szCs w:val="24"/>
                                <w14:ligatures w14:val="none"/>
                              </w:rPr>
                            </w:pPr>
                            <w:hyperlink r:id="rId52" w:history="1">
                              <w:r w:rsidR="00440660">
                                <w:rPr>
                                  <w:rStyle w:val="Hyperlink"/>
                                  <w:b/>
                                  <w:bCs/>
                                  <w:sz w:val="24"/>
                                  <w:szCs w:val="24"/>
                                  <w14:ligatures w14:val="none"/>
                                </w:rPr>
                                <w:t>Transforming Primary Maths</w:t>
                              </w:r>
                            </w:hyperlink>
                            <w:r w:rsidR="00440660">
                              <w:rPr>
                                <w:sz w:val="24"/>
                                <w:szCs w:val="24"/>
                                <w14:ligatures w14:val="none"/>
                              </w:rPr>
                              <w:t xml:space="preserve"> Mike </w:t>
                            </w:r>
                            <w:proofErr w:type="spellStart"/>
                            <w:r w:rsidR="00440660">
                              <w:rPr>
                                <w:sz w:val="24"/>
                                <w:szCs w:val="24"/>
                                <w14:ligatures w14:val="none"/>
                              </w:rPr>
                              <w:t>Askew’s</w:t>
                            </w:r>
                            <w:proofErr w:type="spellEnd"/>
                            <w:r w:rsidR="00440660">
                              <w:rPr>
                                <w:sz w:val="24"/>
                                <w:szCs w:val="24"/>
                                <w14:ligatures w14:val="none"/>
                              </w:rPr>
                              <w:t xml:space="preserve"> free maths resources for promoting collaboration. Aimed at children aged 5-11</w:t>
                            </w:r>
                          </w:p>
                          <w:p w14:paraId="6251FF99" w14:textId="77777777" w:rsidR="00440660" w:rsidRDefault="00440660" w:rsidP="00440660">
                            <w:pPr>
                              <w:widowControl w:val="0"/>
                              <w:rPr>
                                <w:sz w:val="24"/>
                                <w:szCs w:val="24"/>
                                <w14:ligatures w14:val="none"/>
                              </w:rPr>
                            </w:pPr>
                            <w:r>
                              <w:rPr>
                                <w:sz w:val="24"/>
                                <w:szCs w:val="24"/>
                                <w14:ligatures w14:val="none"/>
                              </w:rPr>
                              <w:t> </w:t>
                            </w:r>
                          </w:p>
                          <w:p w14:paraId="7EC76F83" w14:textId="77777777" w:rsidR="00440660" w:rsidRDefault="00440660" w:rsidP="00440660">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15092" id="Text Box 30" o:spid="_x0000_s1044" type="#_x0000_t202" style="position:absolute;margin-left:395.6pt;margin-top:10.9pt;width:372.2pt;height:521.9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" strokecolor="#2791a6" strokeweight="2.5pt" insetpen="t">
                <v:shadow color="#868686"/>
                <v:textbox inset=",7.2pt,,7.2pt">
                  <w:txbxContent>
                    <w:p w14:paraId="518D02DD" w14:textId="77777777" w:rsidR="00440660" w:rsidRDefault="00440660" w:rsidP="00440660">
                      <w:pPr>
                        <w:widowControl w:val="0"/>
                        <w:rPr>
                          <w:b/>
                          <w:bCs/>
                          <w:sz w:val="28"/>
                          <w:szCs w:val="28"/>
                          <w14:ligatures w14:val="none"/>
                        </w:rPr>
                      </w:pPr>
                      <w:r>
                        <w:rPr>
                          <w:b/>
                          <w:bCs/>
                          <w:sz w:val="28"/>
                          <w:szCs w:val="28"/>
                          <w14:ligatures w14:val="none"/>
                        </w:rPr>
                        <w:t>Talking Points</w:t>
                      </w:r>
                    </w:p>
                    <w:p w14:paraId="29B3ACA8" w14:textId="77777777" w:rsidR="00440660" w:rsidRDefault="00440660" w:rsidP="00440660">
                      <w:pPr>
                        <w:widowControl w:val="0"/>
                        <w:rPr>
                          <w:sz w:val="24"/>
                          <w:szCs w:val="24"/>
                          <w14:ligatures w14:val="none"/>
                        </w:rPr>
                      </w:pPr>
                      <w:r>
                        <w:rPr>
                          <w:sz w:val="24"/>
                          <w:szCs w:val="24"/>
                          <w14:ligatures w14:val="none"/>
                        </w:rPr>
                        <w:t>The talking point resources were developed by the Thinking Together team</w:t>
                      </w:r>
                    </w:p>
                    <w:p w14:paraId="6CF370BC" w14:textId="77777777" w:rsidR="00440660" w:rsidRDefault="002273EF" w:rsidP="00440660">
                      <w:pPr>
                        <w:widowControl w:val="0"/>
                        <w:rPr>
                          <w:sz w:val="24"/>
                          <w:szCs w:val="24"/>
                          <w14:ligatures w14:val="none"/>
                        </w:rPr>
                      </w:pPr>
                      <w:hyperlink r:id="rId53" w:history="1">
                        <w:r w:rsidR="00440660">
                          <w:rPr>
                            <w:rStyle w:val="Hyperlink"/>
                            <w:b/>
                            <w:bCs/>
                            <w:sz w:val="24"/>
                            <w:szCs w:val="24"/>
                            <w14:ligatures w14:val="none"/>
                          </w:rPr>
                          <w:t>Reflecting on group work</w:t>
                        </w:r>
                      </w:hyperlink>
                      <w:r w:rsidR="00440660">
                        <w:rPr>
                          <w:sz w:val="24"/>
                          <w:szCs w:val="24"/>
                          <w14:ligatures w14:val="none"/>
                        </w:rPr>
                        <w:t xml:space="preserve"> This links to a number of statements which can be used to start a discussion about classroom talk and group work with students.</w:t>
                      </w:r>
                    </w:p>
                    <w:p w14:paraId="5238D5FB" w14:textId="77777777" w:rsidR="00440660" w:rsidRDefault="002273EF" w:rsidP="00440660">
                      <w:pPr>
                        <w:widowControl w:val="0"/>
                        <w:rPr>
                          <w:sz w:val="24"/>
                          <w:szCs w:val="24"/>
                          <w14:ligatures w14:val="none"/>
                        </w:rPr>
                      </w:pPr>
                      <w:hyperlink r:id="rId54" w:history="1">
                        <w:r w:rsidR="00440660">
                          <w:rPr>
                            <w:rStyle w:val="Hyperlink"/>
                            <w:b/>
                            <w:bCs/>
                            <w:sz w:val="24"/>
                            <w:szCs w:val="24"/>
                            <w14:ligatures w14:val="none"/>
                          </w:rPr>
                          <w:t>Curriculum-linked talking points</w:t>
                        </w:r>
                      </w:hyperlink>
                      <w:r w:rsidR="00440660">
                        <w:rPr>
                          <w:sz w:val="24"/>
                          <w:szCs w:val="24"/>
                          <w14:ligatures w14:val="none"/>
                        </w:rPr>
                        <w:t xml:space="preserve"> This has ideas for talking points related to a number of specific curriculum areas, and give an idea of how they could be adapted for any curriculum topic, subject or age group.</w:t>
                      </w:r>
                    </w:p>
                    <w:p w14:paraId="6975D76C" w14:textId="77777777" w:rsidR="00440660" w:rsidRDefault="00440660" w:rsidP="00440660">
                      <w:pPr>
                        <w:widowControl w:val="0"/>
                        <w:rPr>
                          <w:sz w:val="24"/>
                          <w:szCs w:val="24"/>
                          <w14:ligatures w14:val="none"/>
                        </w:rPr>
                      </w:pPr>
                      <w:r>
                        <w:rPr>
                          <w:sz w:val="24"/>
                          <w:szCs w:val="24"/>
                          <w14:ligatures w14:val="none"/>
                        </w:rPr>
                        <w:t> </w:t>
                      </w:r>
                    </w:p>
                    <w:p w14:paraId="68D630E2" w14:textId="77777777" w:rsidR="00440660" w:rsidRDefault="00440660" w:rsidP="00440660">
                      <w:pPr>
                        <w:widowControl w:val="0"/>
                        <w:rPr>
                          <w:b/>
                          <w:bCs/>
                          <w:sz w:val="28"/>
                          <w:szCs w:val="28"/>
                          <w14:ligatures w14:val="none"/>
                        </w:rPr>
                      </w:pPr>
                      <w:r>
                        <w:rPr>
                          <w:b/>
                          <w:bCs/>
                          <w:sz w:val="28"/>
                          <w:szCs w:val="28"/>
                          <w14:ligatures w14:val="none"/>
                        </w:rPr>
                        <w:t>Subject-specific resources</w:t>
                      </w:r>
                    </w:p>
                    <w:p w14:paraId="7C1E4875" w14:textId="77777777" w:rsidR="00440660" w:rsidRDefault="002273EF" w:rsidP="00440660">
                      <w:pPr>
                        <w:widowControl w:val="0"/>
                        <w:rPr>
                          <w:sz w:val="24"/>
                          <w:szCs w:val="24"/>
                          <w14:ligatures w14:val="none"/>
                        </w:rPr>
                      </w:pPr>
                      <w:hyperlink r:id="rId55" w:history="1">
                        <w:r w:rsidR="00440660">
                          <w:rPr>
                            <w:rStyle w:val="Hyperlink"/>
                            <w:b/>
                            <w:bCs/>
                            <w:sz w:val="24"/>
                            <w:szCs w:val="24"/>
                            <w14:ligatures w14:val="none"/>
                          </w:rPr>
                          <w:t>Thinking Science</w:t>
                        </w:r>
                      </w:hyperlink>
                      <w:r w:rsidR="00440660">
                        <w:rPr>
                          <w:b/>
                          <w:bCs/>
                          <w:sz w:val="24"/>
                          <w:szCs w:val="24"/>
                          <w14:ligatures w14:val="none"/>
                        </w:rPr>
                        <w:t xml:space="preserve"> </w:t>
                      </w:r>
                      <w:r w:rsidR="00440660">
                        <w:rPr>
                          <w:sz w:val="24"/>
                          <w:szCs w:val="24"/>
                          <w14:ligatures w14:val="none"/>
                        </w:rPr>
                        <w:t xml:space="preserve">Free resources for science teachers designed to promote thinking and discussion. Aimed at children aged 11-14. </w:t>
                      </w:r>
                    </w:p>
                    <w:p w14:paraId="30CEA219" w14:textId="77777777" w:rsidR="00440660" w:rsidRDefault="002273EF" w:rsidP="00440660">
                      <w:pPr>
                        <w:widowControl w:val="0"/>
                        <w:rPr>
                          <w:sz w:val="24"/>
                          <w:szCs w:val="24"/>
                          <w14:ligatures w14:val="none"/>
                        </w:rPr>
                      </w:pPr>
                      <w:hyperlink r:id="rId56" w:history="1">
                        <w:r w:rsidR="00440660">
                          <w:rPr>
                            <w:rStyle w:val="Hyperlink"/>
                            <w:b/>
                            <w:bCs/>
                            <w:sz w:val="24"/>
                            <w:szCs w:val="24"/>
                            <w14:ligatures w14:val="none"/>
                          </w:rPr>
                          <w:t>We are multilingual</w:t>
                        </w:r>
                      </w:hyperlink>
                      <w:r w:rsidR="00440660">
                        <w:rPr>
                          <w:sz w:val="24"/>
                          <w:szCs w:val="24"/>
                          <w14:ligatures w14:val="none"/>
                        </w:rPr>
                        <w:t xml:space="preserve"> Free resources for languages teachers, promoting a dialogic approach to language learning. Aimed at children and young people of any age. </w:t>
                      </w:r>
                    </w:p>
                    <w:p w14:paraId="022D5AA6" w14:textId="77777777" w:rsidR="00440660" w:rsidRDefault="002273EF" w:rsidP="00440660">
                      <w:pPr>
                        <w:widowControl w:val="0"/>
                        <w:rPr>
                          <w:sz w:val="24"/>
                          <w:szCs w:val="24"/>
                          <w14:ligatures w14:val="none"/>
                        </w:rPr>
                      </w:pPr>
                      <w:hyperlink r:id="rId57" w:history="1">
                        <w:r w:rsidR="00440660">
                          <w:rPr>
                            <w:rStyle w:val="Hyperlink"/>
                            <w:b/>
                            <w:bCs/>
                            <w:sz w:val="24"/>
                            <w:szCs w:val="24"/>
                            <w14:ligatures w14:val="none"/>
                          </w:rPr>
                          <w:t>RE-searchers</w:t>
                        </w:r>
                      </w:hyperlink>
                      <w:r w:rsidR="00440660">
                        <w:rPr>
                          <w:sz w:val="24"/>
                          <w:szCs w:val="24"/>
                          <w14:ligatures w14:val="none"/>
                        </w:rPr>
                        <w:t xml:space="preserve"> Free resources for religious education (RE) teachers, taking a dialogic approach to different forms of inquiry in RE. Aimed at children aged 5-11</w:t>
                      </w:r>
                    </w:p>
                    <w:p w14:paraId="20FB434F" w14:textId="77777777" w:rsidR="00440660" w:rsidRDefault="002273EF" w:rsidP="00440660">
                      <w:pPr>
                        <w:widowControl w:val="0"/>
                        <w:rPr>
                          <w:sz w:val="24"/>
                          <w:szCs w:val="24"/>
                          <w14:ligatures w14:val="none"/>
                        </w:rPr>
                      </w:pPr>
                      <w:hyperlink r:id="rId58" w:history="1">
                        <w:r w:rsidR="00440660">
                          <w:rPr>
                            <w:rStyle w:val="Hyperlink"/>
                            <w:b/>
                            <w:bCs/>
                            <w:sz w:val="24"/>
                            <w:szCs w:val="24"/>
                            <w14:ligatures w14:val="none"/>
                          </w:rPr>
                          <w:t>Transforming Primary Maths</w:t>
                        </w:r>
                      </w:hyperlink>
                      <w:r w:rsidR="00440660">
                        <w:rPr>
                          <w:sz w:val="24"/>
                          <w:szCs w:val="24"/>
                          <w14:ligatures w14:val="none"/>
                        </w:rPr>
                        <w:t xml:space="preserve"> Mike </w:t>
                      </w:r>
                      <w:proofErr w:type="spellStart"/>
                      <w:r w:rsidR="00440660">
                        <w:rPr>
                          <w:sz w:val="24"/>
                          <w:szCs w:val="24"/>
                          <w14:ligatures w14:val="none"/>
                        </w:rPr>
                        <w:t>Askew’s</w:t>
                      </w:r>
                      <w:proofErr w:type="spellEnd"/>
                      <w:r w:rsidR="00440660">
                        <w:rPr>
                          <w:sz w:val="24"/>
                          <w:szCs w:val="24"/>
                          <w14:ligatures w14:val="none"/>
                        </w:rPr>
                        <w:t xml:space="preserve"> free maths resources for promoting collaboration. Aimed at children aged 5-11</w:t>
                      </w:r>
                    </w:p>
                    <w:p w14:paraId="6251FF99" w14:textId="77777777" w:rsidR="00440660" w:rsidRDefault="00440660" w:rsidP="00440660">
                      <w:pPr>
                        <w:widowControl w:val="0"/>
                        <w:rPr>
                          <w:sz w:val="24"/>
                          <w:szCs w:val="24"/>
                          <w14:ligatures w14:val="none"/>
                        </w:rPr>
                      </w:pPr>
                      <w:r>
                        <w:rPr>
                          <w:sz w:val="24"/>
                          <w:szCs w:val="24"/>
                          <w14:ligatures w14:val="none"/>
                        </w:rPr>
                        <w:t> </w:t>
                      </w:r>
                    </w:p>
                    <w:p w14:paraId="7EC76F83" w14:textId="77777777" w:rsidR="00440660" w:rsidRDefault="00440660" w:rsidP="00440660">
                      <w:pPr>
                        <w:widowControl w:val="0"/>
                        <w:rPr>
                          <w:sz w:val="24"/>
                          <w:szCs w:val="24"/>
                          <w14:ligatures w14:val="none"/>
                        </w:rPr>
                      </w:pPr>
                      <w:r>
                        <w:rPr>
                          <w:sz w:val="24"/>
                          <w:szCs w:val="24"/>
                          <w14:ligatures w14:val="none"/>
                        </w:rPr>
                        <w:t>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345BF833" wp14:editId="474D8EF3">
                <wp:simplePos x="0" y="0"/>
                <wp:positionH relativeFrom="column">
                  <wp:posOffset>-18415</wp:posOffset>
                </wp:positionH>
                <wp:positionV relativeFrom="paragraph">
                  <wp:posOffset>118745</wp:posOffset>
                </wp:positionV>
                <wp:extent cx="4726940" cy="6628130"/>
                <wp:effectExtent l="19050" t="19050" r="16510" b="203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40F862" w14:textId="77777777" w:rsidR="00440660" w:rsidRDefault="00440660" w:rsidP="00440660">
                            <w:pPr>
                              <w:widowControl w:val="0"/>
                              <w:rPr>
                                <w:b/>
                                <w:bCs/>
                                <w:sz w:val="28"/>
                                <w:szCs w:val="28"/>
                                <w14:ligatures w14:val="none"/>
                              </w:rPr>
                            </w:pPr>
                            <w:r>
                              <w:rPr>
                                <w:b/>
                                <w:bCs/>
                                <w:sz w:val="28"/>
                                <w:szCs w:val="28"/>
                                <w14:ligatures w14:val="none"/>
                              </w:rPr>
                              <w:t xml:space="preserve">Philosophy with Children </w:t>
                            </w:r>
                          </w:p>
                          <w:p w14:paraId="4285BD3D" w14:textId="77777777" w:rsidR="00440660" w:rsidRDefault="00440660" w:rsidP="00440660">
                            <w:pPr>
                              <w:spacing w:line="273" w:lineRule="auto"/>
                              <w:rPr>
                                <w:sz w:val="24"/>
                                <w:szCs w:val="24"/>
                                <w14:ligatures w14:val="none"/>
                              </w:rPr>
                            </w:pPr>
                            <w:r>
                              <w:rPr>
                                <w:sz w:val="24"/>
                                <w:szCs w:val="24"/>
                                <w14:ligatures w14:val="none"/>
                              </w:rPr>
                              <w:t>This approach facilitates dialogue as students discuss age-appropriate philosophical questions. The focus is not on ‘learning philosophy’ but rather the process of inquiry – formulating and expressing ideas, and building on or challenging other’s point of view to advance understanding</w:t>
                            </w:r>
                          </w:p>
                          <w:p w14:paraId="1FB9ADBF" w14:textId="77777777" w:rsidR="00440660" w:rsidRDefault="009F524A" w:rsidP="00440660">
                            <w:pPr>
                              <w:widowControl w:val="0"/>
                              <w:rPr>
                                <w:sz w:val="24"/>
                                <w:szCs w:val="24"/>
                                <w14:ligatures w14:val="none"/>
                              </w:rPr>
                            </w:pPr>
                            <w:hyperlink r:id="rId59" w:history="1">
                              <w:proofErr w:type="spellStart"/>
                              <w:r w:rsidR="00440660">
                                <w:rPr>
                                  <w:rStyle w:val="Hyperlink"/>
                                  <w:b/>
                                  <w:bCs/>
                                  <w:sz w:val="24"/>
                                  <w:szCs w:val="24"/>
                                  <w14:ligatures w14:val="none"/>
                                </w:rPr>
                                <w:t>Center</w:t>
                              </w:r>
                              <w:proofErr w:type="spellEnd"/>
                              <w:r w:rsidR="00440660">
                                <w:rPr>
                                  <w:rStyle w:val="Hyperlink"/>
                                  <w:b/>
                                  <w:bCs/>
                                  <w:sz w:val="24"/>
                                  <w:szCs w:val="24"/>
                                  <w14:ligatures w14:val="none"/>
                                </w:rPr>
                                <w:t xml:space="preserve"> for Philosophy with Children, University of Washington</w:t>
                              </w:r>
                            </w:hyperlink>
                            <w:r w:rsidR="00440660">
                              <w:rPr>
                                <w:sz w:val="24"/>
                                <w:szCs w:val="24"/>
                                <w14:ligatures w14:val="none"/>
                              </w:rPr>
                              <w:t xml:space="preserve"> A selection of lesson plans and stimulus materials for children aged 5-16</w:t>
                            </w:r>
                          </w:p>
                          <w:p w14:paraId="314B3109" w14:textId="77777777" w:rsidR="00440660" w:rsidRDefault="009F524A" w:rsidP="00440660">
                            <w:pPr>
                              <w:widowControl w:val="0"/>
                              <w:rPr>
                                <w:sz w:val="24"/>
                                <w:szCs w:val="24"/>
                                <w14:ligatures w14:val="none"/>
                              </w:rPr>
                            </w:pPr>
                            <w:hyperlink r:id="rId60" w:history="1">
                              <w:r w:rsidR="00440660">
                                <w:rPr>
                                  <w:rStyle w:val="Hyperlink"/>
                                  <w:b/>
                                  <w:bCs/>
                                  <w:sz w:val="24"/>
                                  <w:szCs w:val="24"/>
                                  <w14:ligatures w14:val="none"/>
                                </w:rPr>
                                <w:t>Philosopher’s Backpack</w:t>
                              </w:r>
                            </w:hyperlink>
                            <w:r w:rsidR="00440660">
                              <w:rPr>
                                <w:b/>
                                <w:bCs/>
                                <w:sz w:val="24"/>
                                <w:szCs w:val="24"/>
                                <w14:ligatures w14:val="none"/>
                              </w:rPr>
                              <w:t xml:space="preserve"> </w:t>
                            </w:r>
                            <w:r w:rsidR="00440660">
                              <w:rPr>
                                <w:sz w:val="24"/>
                                <w:szCs w:val="24"/>
                                <w14:ligatures w14:val="none"/>
                              </w:rPr>
                              <w:t xml:space="preserve">This has a page with a </w:t>
                            </w:r>
                            <w:proofErr w:type="gramStart"/>
                            <w:r w:rsidR="00440660">
                              <w:rPr>
                                <w:sz w:val="24"/>
                                <w:szCs w:val="24"/>
                                <w14:ligatures w14:val="none"/>
                              </w:rPr>
                              <w:t>large collections of links</w:t>
                            </w:r>
                            <w:proofErr w:type="gramEnd"/>
                            <w:r w:rsidR="00440660">
                              <w:rPr>
                                <w:sz w:val="24"/>
                                <w:szCs w:val="24"/>
                                <w14:ligatures w14:val="none"/>
                              </w:rPr>
                              <w:t xml:space="preserve"> to Philosophy for Children ideas and resources </w:t>
                            </w:r>
                          </w:p>
                          <w:p w14:paraId="2CA4E609" w14:textId="77777777" w:rsidR="00440660" w:rsidRDefault="009F524A" w:rsidP="00440660">
                            <w:pPr>
                              <w:widowControl w:val="0"/>
                              <w:rPr>
                                <w:sz w:val="24"/>
                                <w:szCs w:val="24"/>
                                <w14:ligatures w14:val="none"/>
                              </w:rPr>
                            </w:pPr>
                            <w:hyperlink r:id="rId61" w:history="1">
                              <w:r w:rsidR="00440660">
                                <w:rPr>
                                  <w:rStyle w:val="Hyperlink"/>
                                  <w:b/>
                                  <w:bCs/>
                                  <w:sz w:val="24"/>
                                  <w:szCs w:val="24"/>
                                  <w14:ligatures w14:val="none"/>
                                </w:rPr>
                                <w:t>The Philosophy Man</w:t>
                              </w:r>
                            </w:hyperlink>
                            <w:r w:rsidR="00440660">
                              <w:rPr>
                                <w:b/>
                                <w:bCs/>
                                <w:sz w:val="24"/>
                                <w:szCs w:val="24"/>
                                <w14:ligatures w14:val="none"/>
                              </w:rPr>
                              <w:t xml:space="preserve"> </w:t>
                            </w:r>
                            <w:r w:rsidR="00440660">
                              <w:rPr>
                                <w:sz w:val="24"/>
                                <w:szCs w:val="24"/>
                                <w14:ligatures w14:val="none"/>
                              </w:rPr>
                              <w:t>Teachers can sign up for free weekly emails which have a stimulus story and questions, as well as ideas for thinking games</w:t>
                            </w:r>
                          </w:p>
                          <w:p w14:paraId="4D19B0D9" w14:textId="77777777" w:rsidR="00440660" w:rsidRDefault="00440660" w:rsidP="00440660">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BF833" id="Text Box 31" o:spid="_x0000_s1045" type="#_x0000_t202" style="position:absolute;margin-left:-1.45pt;margin-top:9.35pt;width:372.2pt;height:521.9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" strokecolor="#2791a6" strokeweight="2.5pt" insetpen="t">
                <v:shadow color="#868686"/>
                <v:textbox inset=",7.2pt,,7.2pt">
                  <w:txbxContent>
                    <w:p w14:paraId="6740F862" w14:textId="77777777" w:rsidR="00440660" w:rsidRDefault="00440660" w:rsidP="00440660">
                      <w:pPr>
                        <w:widowControl w:val="0"/>
                        <w:rPr>
                          <w:b/>
                          <w:bCs/>
                          <w:sz w:val="28"/>
                          <w:szCs w:val="28"/>
                          <w14:ligatures w14:val="none"/>
                        </w:rPr>
                      </w:pPr>
                      <w:r>
                        <w:rPr>
                          <w:b/>
                          <w:bCs/>
                          <w:sz w:val="28"/>
                          <w:szCs w:val="28"/>
                          <w14:ligatures w14:val="none"/>
                        </w:rPr>
                        <w:t xml:space="preserve">Philosophy with Children </w:t>
                      </w:r>
                    </w:p>
                    <w:p w14:paraId="4285BD3D" w14:textId="77777777" w:rsidR="00440660" w:rsidRDefault="00440660" w:rsidP="00440660">
                      <w:pPr>
                        <w:spacing w:line="273" w:lineRule="auto"/>
                        <w:rPr>
                          <w:sz w:val="24"/>
                          <w:szCs w:val="24"/>
                          <w14:ligatures w14:val="none"/>
                        </w:rPr>
                      </w:pPr>
                      <w:r>
                        <w:rPr>
                          <w:sz w:val="24"/>
                          <w:szCs w:val="24"/>
                          <w14:ligatures w14:val="none"/>
                        </w:rPr>
                        <w:t>This approach facilitates dialogue as students discuss age-appropriate philosophical questions. The focus is not on ‘learning philosophy’ but rather the process of inquiry – formulating and expressing ideas, and building on or challenging other’s point of view to advance understanding</w:t>
                      </w:r>
                    </w:p>
                    <w:p w14:paraId="1FB9ADBF" w14:textId="77777777" w:rsidR="00440660" w:rsidRDefault="002273EF" w:rsidP="00440660">
                      <w:pPr>
                        <w:widowControl w:val="0"/>
                        <w:rPr>
                          <w:sz w:val="24"/>
                          <w:szCs w:val="24"/>
                          <w14:ligatures w14:val="none"/>
                        </w:rPr>
                      </w:pPr>
                      <w:hyperlink r:id="rId62" w:history="1">
                        <w:proofErr w:type="spellStart"/>
                        <w:r w:rsidR="00440660">
                          <w:rPr>
                            <w:rStyle w:val="Hyperlink"/>
                            <w:b/>
                            <w:bCs/>
                            <w:sz w:val="24"/>
                            <w:szCs w:val="24"/>
                            <w14:ligatures w14:val="none"/>
                          </w:rPr>
                          <w:t>Center</w:t>
                        </w:r>
                        <w:proofErr w:type="spellEnd"/>
                        <w:r w:rsidR="00440660">
                          <w:rPr>
                            <w:rStyle w:val="Hyperlink"/>
                            <w:b/>
                            <w:bCs/>
                            <w:sz w:val="24"/>
                            <w:szCs w:val="24"/>
                            <w14:ligatures w14:val="none"/>
                          </w:rPr>
                          <w:t xml:space="preserve"> for Philosophy with Children, University of Washington</w:t>
                        </w:r>
                      </w:hyperlink>
                      <w:r w:rsidR="00440660">
                        <w:rPr>
                          <w:sz w:val="24"/>
                          <w:szCs w:val="24"/>
                          <w14:ligatures w14:val="none"/>
                        </w:rPr>
                        <w:t xml:space="preserve"> A selection of lesson plans and stimulus materials for children aged 5-16</w:t>
                      </w:r>
                    </w:p>
                    <w:p w14:paraId="314B3109" w14:textId="77777777" w:rsidR="00440660" w:rsidRDefault="002273EF" w:rsidP="00440660">
                      <w:pPr>
                        <w:widowControl w:val="0"/>
                        <w:rPr>
                          <w:sz w:val="24"/>
                          <w:szCs w:val="24"/>
                          <w14:ligatures w14:val="none"/>
                        </w:rPr>
                      </w:pPr>
                      <w:hyperlink r:id="rId63" w:history="1">
                        <w:r w:rsidR="00440660">
                          <w:rPr>
                            <w:rStyle w:val="Hyperlink"/>
                            <w:b/>
                            <w:bCs/>
                            <w:sz w:val="24"/>
                            <w:szCs w:val="24"/>
                            <w14:ligatures w14:val="none"/>
                          </w:rPr>
                          <w:t>Philosopher’s Backpack</w:t>
                        </w:r>
                      </w:hyperlink>
                      <w:r w:rsidR="00440660">
                        <w:rPr>
                          <w:b/>
                          <w:bCs/>
                          <w:sz w:val="24"/>
                          <w:szCs w:val="24"/>
                          <w14:ligatures w14:val="none"/>
                        </w:rPr>
                        <w:t xml:space="preserve"> </w:t>
                      </w:r>
                      <w:r w:rsidR="00440660">
                        <w:rPr>
                          <w:sz w:val="24"/>
                          <w:szCs w:val="24"/>
                          <w14:ligatures w14:val="none"/>
                        </w:rPr>
                        <w:t xml:space="preserve">This has a page with a large collections of links to Philosophy for Children ideas and resources </w:t>
                      </w:r>
                    </w:p>
                    <w:p w14:paraId="2CA4E609" w14:textId="77777777" w:rsidR="00440660" w:rsidRDefault="002273EF" w:rsidP="00440660">
                      <w:pPr>
                        <w:widowControl w:val="0"/>
                        <w:rPr>
                          <w:sz w:val="24"/>
                          <w:szCs w:val="24"/>
                          <w14:ligatures w14:val="none"/>
                        </w:rPr>
                      </w:pPr>
                      <w:hyperlink r:id="rId64" w:history="1">
                        <w:r w:rsidR="00440660">
                          <w:rPr>
                            <w:rStyle w:val="Hyperlink"/>
                            <w:b/>
                            <w:bCs/>
                            <w:sz w:val="24"/>
                            <w:szCs w:val="24"/>
                            <w14:ligatures w14:val="none"/>
                          </w:rPr>
                          <w:t>The Philosophy Man</w:t>
                        </w:r>
                      </w:hyperlink>
                      <w:r w:rsidR="00440660">
                        <w:rPr>
                          <w:b/>
                          <w:bCs/>
                          <w:sz w:val="24"/>
                          <w:szCs w:val="24"/>
                          <w14:ligatures w14:val="none"/>
                        </w:rPr>
                        <w:t xml:space="preserve"> </w:t>
                      </w:r>
                      <w:r w:rsidR="00440660">
                        <w:rPr>
                          <w:sz w:val="24"/>
                          <w:szCs w:val="24"/>
                          <w14:ligatures w14:val="none"/>
                        </w:rPr>
                        <w:t>Teachers can sign up for free weekly emails which have a stimulus story and questions, as well as ideas for thinking games</w:t>
                      </w:r>
                    </w:p>
                    <w:p w14:paraId="4D19B0D9" w14:textId="77777777" w:rsidR="00440660" w:rsidRDefault="00440660" w:rsidP="00440660">
                      <w:pPr>
                        <w:widowControl w:val="0"/>
                        <w:rPr>
                          <w:sz w:val="24"/>
                          <w:szCs w:val="24"/>
                          <w14:ligatures w14:val="none"/>
                        </w:rPr>
                      </w:pPr>
                      <w:r>
                        <w:rPr>
                          <w:sz w:val="24"/>
                          <w:szCs w:val="24"/>
                          <w14:ligatures w14:val="none"/>
                        </w:rPr>
                        <w:t> </w:t>
                      </w:r>
                    </w:p>
                  </w:txbxContent>
                </v:textbox>
              </v:shape>
            </w:pict>
          </mc:Fallback>
        </mc:AlternateContent>
      </w:r>
    </w:p>
    <w:p w14:paraId="300707DE" w14:textId="77777777" w:rsidR="002A4572" w:rsidRPr="00604311" w:rsidRDefault="002A4572" w:rsidP="002A4572">
      <w:pPr>
        <w:tabs>
          <w:tab w:val="left" w:pos="9510"/>
        </w:tabs>
      </w:pPr>
    </w:p>
    <w:p w14:paraId="18C59509" w14:textId="77777777" w:rsidR="002A4572" w:rsidRPr="00604311" w:rsidRDefault="002A4572" w:rsidP="002A4572">
      <w:pPr>
        <w:tabs>
          <w:tab w:val="left" w:pos="9510"/>
        </w:tabs>
      </w:pPr>
    </w:p>
    <w:p w14:paraId="6EF33563" w14:textId="77777777" w:rsidR="002A4572" w:rsidRPr="00604311" w:rsidRDefault="002A4572" w:rsidP="002A4572">
      <w:pPr>
        <w:tabs>
          <w:tab w:val="left" w:pos="9510"/>
        </w:tabs>
      </w:pPr>
    </w:p>
    <w:p w14:paraId="0353FCDF" w14:textId="77777777" w:rsidR="002A4572" w:rsidRPr="00604311" w:rsidRDefault="002A4572" w:rsidP="002A4572">
      <w:pPr>
        <w:tabs>
          <w:tab w:val="left" w:pos="9510"/>
        </w:tabs>
      </w:pPr>
    </w:p>
    <w:p w14:paraId="4818ABB0" w14:textId="77777777" w:rsidR="002A4572" w:rsidRPr="00604311" w:rsidRDefault="002A4572" w:rsidP="002A4572">
      <w:pPr>
        <w:tabs>
          <w:tab w:val="left" w:pos="9510"/>
        </w:tabs>
      </w:pPr>
    </w:p>
    <w:p w14:paraId="757F4D03" w14:textId="77777777" w:rsidR="002A4572" w:rsidRPr="00604311" w:rsidRDefault="002A4572" w:rsidP="002A4572">
      <w:pPr>
        <w:tabs>
          <w:tab w:val="left" w:pos="9510"/>
        </w:tabs>
      </w:pPr>
    </w:p>
    <w:p w14:paraId="2FBA6746" w14:textId="77777777" w:rsidR="002A4572" w:rsidRPr="00604311" w:rsidRDefault="002A4572" w:rsidP="002A4572">
      <w:pPr>
        <w:tabs>
          <w:tab w:val="left" w:pos="9510"/>
        </w:tabs>
      </w:pPr>
    </w:p>
    <w:p w14:paraId="1D18B396" w14:textId="77777777" w:rsidR="002A4572" w:rsidRPr="00604311" w:rsidRDefault="002A4572" w:rsidP="002A4572">
      <w:pPr>
        <w:tabs>
          <w:tab w:val="left" w:pos="9510"/>
        </w:tabs>
      </w:pPr>
    </w:p>
    <w:p w14:paraId="57AE3C16" w14:textId="77777777" w:rsidR="002A4572" w:rsidRPr="00604311" w:rsidRDefault="002A4572" w:rsidP="002A4572">
      <w:pPr>
        <w:tabs>
          <w:tab w:val="left" w:pos="9510"/>
        </w:tabs>
      </w:pPr>
    </w:p>
    <w:p w14:paraId="5243F37B" w14:textId="77777777" w:rsidR="002A4572" w:rsidRPr="00604311" w:rsidRDefault="002A4572" w:rsidP="002A4572">
      <w:pPr>
        <w:tabs>
          <w:tab w:val="left" w:pos="9510"/>
        </w:tabs>
      </w:pPr>
    </w:p>
    <w:p w14:paraId="13E08735" w14:textId="77777777" w:rsidR="002A4572" w:rsidRPr="00604311" w:rsidRDefault="002A4572" w:rsidP="002A4572">
      <w:pPr>
        <w:tabs>
          <w:tab w:val="left" w:pos="9510"/>
        </w:tabs>
      </w:pPr>
    </w:p>
    <w:p w14:paraId="27AFC7B5" w14:textId="77777777" w:rsidR="002A4572" w:rsidRPr="00604311" w:rsidRDefault="002A4572" w:rsidP="002A4572">
      <w:pPr>
        <w:tabs>
          <w:tab w:val="left" w:pos="9510"/>
        </w:tabs>
      </w:pPr>
    </w:p>
    <w:p w14:paraId="1D8D4139" w14:textId="77777777" w:rsidR="002A4572" w:rsidRPr="00604311" w:rsidRDefault="002A4572" w:rsidP="002A4572">
      <w:pPr>
        <w:tabs>
          <w:tab w:val="left" w:pos="9510"/>
        </w:tabs>
      </w:pPr>
    </w:p>
    <w:p w14:paraId="4F0BF2B6" w14:textId="77777777" w:rsidR="002A4572" w:rsidRPr="00604311" w:rsidRDefault="002A4572" w:rsidP="002A4572">
      <w:pPr>
        <w:tabs>
          <w:tab w:val="left" w:pos="9510"/>
        </w:tabs>
      </w:pPr>
    </w:p>
    <w:p w14:paraId="186B0324" w14:textId="77777777" w:rsidR="002A4572" w:rsidRPr="00604311" w:rsidRDefault="002A4572" w:rsidP="002A4572">
      <w:pPr>
        <w:tabs>
          <w:tab w:val="left" w:pos="9510"/>
        </w:tabs>
      </w:pPr>
    </w:p>
    <w:p w14:paraId="5C643971" w14:textId="77777777" w:rsidR="002A4572" w:rsidRPr="00604311" w:rsidRDefault="002A4572" w:rsidP="002A4572">
      <w:pPr>
        <w:tabs>
          <w:tab w:val="left" w:pos="9510"/>
        </w:tabs>
      </w:pPr>
    </w:p>
    <w:p w14:paraId="0BFC9B31" w14:textId="77777777" w:rsidR="002A4572" w:rsidRPr="00604311" w:rsidRDefault="002A4572" w:rsidP="002A4572">
      <w:pPr>
        <w:tabs>
          <w:tab w:val="left" w:pos="9510"/>
        </w:tabs>
      </w:pPr>
    </w:p>
    <w:p w14:paraId="74DA52EE" w14:textId="77777777" w:rsidR="002A4572" w:rsidRPr="00604311" w:rsidRDefault="002A4572" w:rsidP="002A4572">
      <w:pPr>
        <w:tabs>
          <w:tab w:val="left" w:pos="9510"/>
        </w:tabs>
      </w:pPr>
    </w:p>
    <w:p w14:paraId="76AC7423" w14:textId="77777777" w:rsidR="002A4572" w:rsidRPr="00604311" w:rsidRDefault="002A4572" w:rsidP="002A4572">
      <w:pPr>
        <w:tabs>
          <w:tab w:val="left" w:pos="9510"/>
        </w:tabs>
      </w:pPr>
    </w:p>
    <w:p w14:paraId="50F05056" w14:textId="77777777" w:rsidR="002A4572" w:rsidRPr="00604311" w:rsidRDefault="002A4572" w:rsidP="002A4572">
      <w:pPr>
        <w:tabs>
          <w:tab w:val="left" w:pos="9510"/>
        </w:tabs>
      </w:pPr>
    </w:p>
    <w:p w14:paraId="2E46C331" w14:textId="77777777" w:rsidR="002A4572" w:rsidRPr="00604311" w:rsidRDefault="002A4572" w:rsidP="002A4572">
      <w:pPr>
        <w:tabs>
          <w:tab w:val="left" w:pos="9510"/>
        </w:tabs>
      </w:pPr>
    </w:p>
    <w:p w14:paraId="6BBB015F" w14:textId="77777777" w:rsidR="002A4572" w:rsidRPr="00604311" w:rsidRDefault="002A4572" w:rsidP="002A4572">
      <w:pPr>
        <w:tabs>
          <w:tab w:val="left" w:pos="9510"/>
        </w:tabs>
      </w:pPr>
    </w:p>
    <w:p w14:paraId="003079CC" w14:textId="77777777" w:rsidR="002A4572" w:rsidRPr="00604311" w:rsidRDefault="002A4572" w:rsidP="002A4572">
      <w:pPr>
        <w:tabs>
          <w:tab w:val="left" w:pos="9510"/>
        </w:tabs>
      </w:pPr>
    </w:p>
    <w:p w14:paraId="5EBD4A52" w14:textId="77777777" w:rsidR="002A4572" w:rsidRPr="00604311" w:rsidRDefault="002A4572" w:rsidP="002A4572">
      <w:pPr>
        <w:tabs>
          <w:tab w:val="left" w:pos="9510"/>
        </w:tabs>
      </w:pPr>
    </w:p>
    <w:p w14:paraId="1ED90302" w14:textId="77777777" w:rsidR="002A4572" w:rsidRPr="00604311" w:rsidRDefault="00440660" w:rsidP="002A4572">
      <w:pPr>
        <w:tabs>
          <w:tab w:val="left" w:pos="9510"/>
        </w:tabs>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5344" behindDoc="0" locked="0" layoutInCell="1" allowOverlap="1" wp14:anchorId="0571D2A1" wp14:editId="7AAA0F80">
                <wp:simplePos x="0" y="0"/>
                <wp:positionH relativeFrom="column">
                  <wp:posOffset>4986020</wp:posOffset>
                </wp:positionH>
                <wp:positionV relativeFrom="paragraph">
                  <wp:posOffset>59690</wp:posOffset>
                </wp:positionV>
                <wp:extent cx="4726940" cy="6628130"/>
                <wp:effectExtent l="19050" t="19050" r="16510" b="203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8D31597" w14:textId="77777777" w:rsidR="00440660" w:rsidRDefault="00440660" w:rsidP="00440660">
                            <w:pPr>
                              <w:ind w:left="6"/>
                              <w:rPr>
                                <w:b/>
                                <w:bCs/>
                                <w:sz w:val="24"/>
                                <w:szCs w:val="24"/>
                                <w14:ligatures w14:val="none"/>
                              </w:rPr>
                            </w:pPr>
                            <w:r>
                              <w:rPr>
                                <w:b/>
                                <w:bCs/>
                                <w:sz w:val="24"/>
                                <w:szCs w:val="24"/>
                                <w14:ligatures w14:val="none"/>
                              </w:rPr>
                              <w:t>Using the interactive whiteboard to support classroom dialogue</w:t>
                            </w:r>
                          </w:p>
                          <w:p w14:paraId="24EFE526" w14:textId="77777777" w:rsidR="00440660" w:rsidRDefault="00440660" w:rsidP="00440660">
                            <w:pPr>
                              <w:ind w:left="6"/>
                              <w:rPr>
                                <w:b/>
                                <w:bCs/>
                                <w:sz w:val="24"/>
                                <w:szCs w:val="24"/>
                                <w14:ligatures w14:val="none"/>
                              </w:rPr>
                            </w:pPr>
                            <w:r>
                              <w:rPr>
                                <w:b/>
                                <w:bCs/>
                                <w:sz w:val="24"/>
                                <w:szCs w:val="24"/>
                                <w14:ligatures w14:val="none"/>
                              </w:rPr>
                              <w:t> </w:t>
                            </w:r>
                          </w:p>
                          <w:p w14:paraId="2236AB7D" w14:textId="77777777" w:rsidR="00440660" w:rsidRDefault="00440660" w:rsidP="00440660">
                            <w:pPr>
                              <w:ind w:left="6"/>
                              <w:rPr>
                                <w:sz w:val="24"/>
                                <w:szCs w:val="24"/>
                                <w14:ligatures w14:val="none"/>
                              </w:rPr>
                            </w:pPr>
                            <w:r>
                              <w:rPr>
                                <w:sz w:val="24"/>
                                <w:szCs w:val="24"/>
                                <w14:ligatures w14:val="none"/>
                              </w:rPr>
                              <w:t>A school-based professional development programme which resulted in several resources for teachers:</w:t>
                            </w:r>
                          </w:p>
                          <w:p w14:paraId="265D953B" w14:textId="77777777" w:rsidR="00440660" w:rsidRDefault="00440660" w:rsidP="00440660">
                            <w:pPr>
                              <w:ind w:left="289" w:hanging="283"/>
                              <w:rPr>
                                <w:sz w:val="24"/>
                                <w:szCs w:val="24"/>
                                <w14:ligatures w14:val="none"/>
                              </w:rPr>
                            </w:pPr>
                            <w:r>
                              <w:rPr>
                                <w:rFonts w:ascii="Symbol" w:hAnsi="Symbol"/>
                                <w:lang w:val="x-none"/>
                              </w:rPr>
                              <w:t></w:t>
                            </w:r>
                            <w:r>
                              <w:t> </w:t>
                            </w:r>
                            <w:r>
                              <w:rPr>
                                <w:b/>
                                <w:bCs/>
                                <w:sz w:val="24"/>
                                <w:szCs w:val="24"/>
                                <w14:ligatures w14:val="none"/>
                              </w:rPr>
                              <w:t xml:space="preserve">Developing Interactive Teaching and Learning Using the Interactive Whiteboard: A Resource for Teachers </w:t>
                            </w:r>
                            <w:r>
                              <w:rPr>
                                <w:sz w:val="24"/>
                                <w:szCs w:val="24"/>
                                <w14:ligatures w14:val="none"/>
                              </w:rPr>
                              <w:t>A printed resource book co-authored with participating teachers and including their own case stories of developing dialogic practice is also available:</w:t>
                            </w:r>
                          </w:p>
                          <w:p w14:paraId="6F32C276" w14:textId="77777777" w:rsidR="00440660" w:rsidRDefault="00440660" w:rsidP="00440660">
                            <w:pPr>
                              <w:ind w:left="6"/>
                              <w:rPr>
                                <w:sz w:val="24"/>
                                <w:szCs w:val="24"/>
                                <w14:ligatures w14:val="none"/>
                              </w:rPr>
                            </w:pPr>
                            <w:r>
                              <w:rPr>
                                <w:sz w:val="24"/>
                                <w:szCs w:val="24"/>
                                <w14:ligatures w14:val="none"/>
                              </w:rPr>
                              <w:tab/>
                              <w:t xml:space="preserve">Reference: Hennessy, S., Warwick, P., Brown, L., Rawlins, D., &amp; </w:t>
                            </w:r>
                            <w:r>
                              <w:rPr>
                                <w:sz w:val="24"/>
                                <w:szCs w:val="24"/>
                                <w14:ligatures w14:val="none"/>
                              </w:rPr>
                              <w:tab/>
                              <w:t xml:space="preserve">Neale, C. (Eds.). (2014). </w:t>
                            </w:r>
                            <w:r>
                              <w:rPr>
                                <w:i/>
                                <w:iCs/>
                                <w:sz w:val="24"/>
                                <w:szCs w:val="24"/>
                                <w14:ligatures w14:val="none"/>
                              </w:rPr>
                              <w:t xml:space="preserve">Developing Interactive Teaching and </w:t>
                            </w:r>
                            <w:r>
                              <w:rPr>
                                <w:i/>
                                <w:iCs/>
                                <w:sz w:val="24"/>
                                <w:szCs w:val="24"/>
                                <w14:ligatures w14:val="none"/>
                              </w:rPr>
                              <w:tab/>
                              <w:t xml:space="preserve">Learning Using the Interactive Whiteboard: A Resource for </w:t>
                            </w:r>
                            <w:r>
                              <w:rPr>
                                <w:i/>
                                <w:iCs/>
                                <w:sz w:val="24"/>
                                <w:szCs w:val="24"/>
                                <w14:ligatures w14:val="none"/>
                              </w:rPr>
                              <w:tab/>
                              <w:t>Teachers.</w:t>
                            </w:r>
                            <w:r>
                              <w:rPr>
                                <w:sz w:val="24"/>
                                <w:szCs w:val="24"/>
                                <w14:ligatures w14:val="none"/>
                              </w:rPr>
                              <w:t xml:space="preserve"> Maidenhead: Open University Press.</w:t>
                            </w:r>
                          </w:p>
                          <w:p w14:paraId="095B1465" w14:textId="77777777" w:rsidR="00440660" w:rsidRDefault="00440660" w:rsidP="00440660">
                            <w:pPr>
                              <w:ind w:left="289" w:hanging="283"/>
                              <w:rPr>
                                <w:sz w:val="24"/>
                                <w:szCs w:val="24"/>
                                <w14:ligatures w14:val="none"/>
                              </w:rPr>
                            </w:pPr>
                            <w:r>
                              <w:rPr>
                                <w:rFonts w:ascii="Symbol" w:hAnsi="Symbol"/>
                                <w:lang w:val="x-none"/>
                              </w:rPr>
                              <w:t></w:t>
                            </w:r>
                            <w:r>
                              <w:t> </w:t>
                            </w:r>
                            <w:r>
                              <w:rPr>
                                <w:sz w:val="24"/>
                                <w:szCs w:val="24"/>
                                <w14:ligatures w14:val="none"/>
                              </w:rPr>
                              <w:t xml:space="preserve">An outline of face-to-face workshop activities guiding teachers through the professional development process is downloadable at </w:t>
                            </w:r>
                            <w:hyperlink r:id="rId65" w:history="1">
                              <w:r>
                                <w:rPr>
                                  <w:rStyle w:val="Hyperlink"/>
                                  <w:sz w:val="24"/>
                                  <w:szCs w:val="24"/>
                                  <w14:ligatures w14:val="none"/>
                                </w:rPr>
                                <w:t>http://dialogueiwb.educ.cam.ac.uk/evaluate/</w:t>
                              </w:r>
                            </w:hyperlink>
                          </w:p>
                          <w:p w14:paraId="062A0CFC" w14:textId="77777777" w:rsidR="00440660" w:rsidRDefault="00440660" w:rsidP="00440660">
                            <w:pPr>
                              <w:ind w:left="289" w:hanging="283"/>
                              <w:rPr>
                                <w:sz w:val="24"/>
                                <w:szCs w:val="24"/>
                                <w14:ligatures w14:val="none"/>
                              </w:rPr>
                            </w:pPr>
                            <w:r>
                              <w:rPr>
                                <w:rFonts w:ascii="Symbol" w:hAnsi="Symbol"/>
                                <w:lang w:val="x-none"/>
                              </w:rPr>
                              <w:t></w:t>
                            </w:r>
                            <w:r>
                              <w:t> </w:t>
                            </w:r>
                            <w:r>
                              <w:rPr>
                                <w:sz w:val="24"/>
                                <w:szCs w:val="24"/>
                                <w14:ligatures w14:val="none"/>
                              </w:rPr>
                              <w:t xml:space="preserve">Online resources including an open digital resource bank of annotated screenshots, links to video clips of dialogic classroom practice and interactive whiteboard flipchart templates for creating activities, are at </w:t>
                            </w:r>
                            <w:hyperlink r:id="rId66" w:history="1">
                              <w:r>
                                <w:rPr>
                                  <w:rStyle w:val="Hyperlink"/>
                                  <w:sz w:val="24"/>
                                  <w:szCs w:val="24"/>
                                  <w14:ligatures w14:val="none"/>
                                </w:rPr>
                                <w:t>http://dialogueiwb.educ.cam.ac.uk/resources/</w:t>
                              </w:r>
                            </w:hyperlink>
                          </w:p>
                          <w:p w14:paraId="1640CC0F" w14:textId="77777777" w:rsidR="00440660" w:rsidRDefault="00440660" w:rsidP="00440660">
                            <w:pPr>
                              <w:ind w:left="289" w:hanging="283"/>
                              <w:rPr>
                                <w:sz w:val="24"/>
                                <w:szCs w:val="24"/>
                                <w14:ligatures w14:val="none"/>
                              </w:rPr>
                            </w:pPr>
                            <w:r>
                              <w:rPr>
                                <w:rFonts w:ascii="Symbol" w:hAnsi="Symbol"/>
                                <w:lang w:val="x-none"/>
                              </w:rPr>
                              <w:t></w:t>
                            </w:r>
                            <w:r>
                              <w:t> </w:t>
                            </w:r>
                            <w:r>
                              <w:rPr>
                                <w:sz w:val="24"/>
                                <w:szCs w:val="24"/>
                                <w14:ligatures w14:val="none"/>
                              </w:rPr>
                              <w:t xml:space="preserve"> Online resources also include teachers’ own classroom materials developed to support dialogue in contexts using digital technology  in the UK and Mexico. A set of downloadable resources for teachers of students of all ages. Includes interactive whiteboard flip charts that can be re-used or modified that cover a range of subject areas and teaching aims.  </w:t>
                            </w:r>
                            <w:hyperlink r:id="rId67" w:history="1">
                              <w:r>
                                <w:rPr>
                                  <w:rStyle w:val="Hyperlink"/>
                                  <w:sz w:val="24"/>
                                  <w:szCs w:val="24"/>
                                  <w14:ligatures w14:val="none"/>
                                </w:rPr>
                                <w:t>http://dialogueiwb.educ.cam.ac.uk/evaluate/teachersmaterials/</w:t>
                              </w:r>
                            </w:hyperlink>
                            <w:r>
                              <w:rPr>
                                <w:sz w:val="24"/>
                                <w:szCs w:val="24"/>
                                <w14:ligatures w14:val="none"/>
                              </w:rPr>
                              <w:t xml:space="preserve"> </w:t>
                            </w:r>
                          </w:p>
                          <w:p w14:paraId="4EE10AE1" w14:textId="77777777" w:rsidR="00440660" w:rsidRDefault="00440660" w:rsidP="00440660">
                            <w:pPr>
                              <w:ind w:left="6"/>
                              <w:rPr>
                                <w:sz w:val="24"/>
                                <w:szCs w:val="24"/>
                                <w14:ligatures w14:val="none"/>
                              </w:rPr>
                            </w:pPr>
                            <w:r>
                              <w:rPr>
                                <w:sz w:val="24"/>
                                <w:szCs w:val="24"/>
                                <w14:ligatures w14:val="none"/>
                              </w:rPr>
                              <w:t> </w:t>
                            </w:r>
                          </w:p>
                          <w:p w14:paraId="2A6B32C1" w14:textId="77777777" w:rsidR="00440660" w:rsidRDefault="00440660" w:rsidP="00440660">
                            <w:pPr>
                              <w:ind w:left="6"/>
                              <w:rPr>
                                <w:sz w:val="24"/>
                                <w:szCs w:val="24"/>
                                <w14:ligatures w14:val="none"/>
                              </w:rPr>
                            </w:pPr>
                            <w:r>
                              <w:rPr>
                                <w:sz w:val="24"/>
                                <w:szCs w:val="24"/>
                                <w14:ligatures w14:val="none"/>
                              </w:rPr>
                              <w:t> </w:t>
                            </w:r>
                          </w:p>
                          <w:p w14:paraId="6D86E7DC" w14:textId="77777777" w:rsidR="00440660" w:rsidRDefault="00440660" w:rsidP="00440660">
                            <w:pPr>
                              <w:ind w:left="6"/>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1D2A1" id="Text Box 32" o:spid="_x0000_s1046" type="#_x0000_t202" style="position:absolute;margin-left:392.6pt;margin-top:4.7pt;width:372.2pt;height:521.9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" strokecolor="#2791a6" strokeweight="2.5pt" insetpen="t">
                <v:shadow color="#868686"/>
                <v:textbox inset=",7.2pt,,7.2pt">
                  <w:txbxContent>
                    <w:p w14:paraId="08D31597" w14:textId="77777777" w:rsidR="00440660" w:rsidRDefault="00440660" w:rsidP="00440660">
                      <w:pPr>
                        <w:ind w:left="6"/>
                        <w:rPr>
                          <w:b/>
                          <w:bCs/>
                          <w:sz w:val="24"/>
                          <w:szCs w:val="24"/>
                          <w14:ligatures w14:val="none"/>
                        </w:rPr>
                      </w:pPr>
                      <w:r>
                        <w:rPr>
                          <w:b/>
                          <w:bCs/>
                          <w:sz w:val="24"/>
                          <w:szCs w:val="24"/>
                          <w14:ligatures w14:val="none"/>
                        </w:rPr>
                        <w:t>Using the interactive whiteboard to support classroom dialogue</w:t>
                      </w:r>
                    </w:p>
                    <w:p w14:paraId="24EFE526" w14:textId="77777777" w:rsidR="00440660" w:rsidRDefault="00440660" w:rsidP="00440660">
                      <w:pPr>
                        <w:ind w:left="6"/>
                        <w:rPr>
                          <w:b/>
                          <w:bCs/>
                          <w:sz w:val="24"/>
                          <w:szCs w:val="24"/>
                          <w14:ligatures w14:val="none"/>
                        </w:rPr>
                      </w:pPr>
                      <w:r>
                        <w:rPr>
                          <w:b/>
                          <w:bCs/>
                          <w:sz w:val="24"/>
                          <w:szCs w:val="24"/>
                          <w14:ligatures w14:val="none"/>
                        </w:rPr>
                        <w:t> </w:t>
                      </w:r>
                    </w:p>
                    <w:p w14:paraId="2236AB7D" w14:textId="77777777" w:rsidR="00440660" w:rsidRDefault="00440660" w:rsidP="00440660">
                      <w:pPr>
                        <w:ind w:left="6"/>
                        <w:rPr>
                          <w:sz w:val="24"/>
                          <w:szCs w:val="24"/>
                          <w14:ligatures w14:val="none"/>
                        </w:rPr>
                      </w:pPr>
                      <w:r>
                        <w:rPr>
                          <w:sz w:val="24"/>
                          <w:szCs w:val="24"/>
                          <w14:ligatures w14:val="none"/>
                        </w:rPr>
                        <w:t>A school-based professional development programme which resulted in several resources for teachers:</w:t>
                      </w:r>
                    </w:p>
                    <w:p w14:paraId="265D953B" w14:textId="77777777" w:rsidR="00440660" w:rsidRDefault="00440660" w:rsidP="00440660">
                      <w:pPr>
                        <w:ind w:left="289" w:hanging="283"/>
                        <w:rPr>
                          <w:sz w:val="24"/>
                          <w:szCs w:val="24"/>
                          <w14:ligatures w14:val="none"/>
                        </w:rPr>
                      </w:pPr>
                      <w:r>
                        <w:rPr>
                          <w:rFonts w:ascii="Symbol" w:hAnsi="Symbol"/>
                          <w:lang w:val="x-none"/>
                        </w:rPr>
                        <w:t></w:t>
                      </w:r>
                      <w:r>
                        <w:t> </w:t>
                      </w:r>
                      <w:r>
                        <w:rPr>
                          <w:b/>
                          <w:bCs/>
                          <w:sz w:val="24"/>
                          <w:szCs w:val="24"/>
                          <w14:ligatures w14:val="none"/>
                        </w:rPr>
                        <w:t xml:space="preserve">Developing Interactive Teaching and Learning Using the Interactive Whiteboard: A Resource for Teachers </w:t>
                      </w:r>
                      <w:r>
                        <w:rPr>
                          <w:sz w:val="24"/>
                          <w:szCs w:val="24"/>
                          <w14:ligatures w14:val="none"/>
                        </w:rPr>
                        <w:t>A printed resource book co-authored with participating teachers and including their own case stories of developing dialogic practice is also available:</w:t>
                      </w:r>
                    </w:p>
                    <w:p w14:paraId="6F32C276" w14:textId="77777777" w:rsidR="00440660" w:rsidRDefault="00440660" w:rsidP="00440660">
                      <w:pPr>
                        <w:ind w:left="6"/>
                        <w:rPr>
                          <w:sz w:val="24"/>
                          <w:szCs w:val="24"/>
                          <w14:ligatures w14:val="none"/>
                        </w:rPr>
                      </w:pPr>
                      <w:r>
                        <w:rPr>
                          <w:sz w:val="24"/>
                          <w:szCs w:val="24"/>
                          <w14:ligatures w14:val="none"/>
                        </w:rPr>
                        <w:tab/>
                        <w:t xml:space="preserve">Reference: Hennessy, S., Warwick, P., Brown, L., Rawlins, D., &amp; </w:t>
                      </w:r>
                      <w:r>
                        <w:rPr>
                          <w:sz w:val="24"/>
                          <w:szCs w:val="24"/>
                          <w14:ligatures w14:val="none"/>
                        </w:rPr>
                        <w:tab/>
                        <w:t xml:space="preserve">Neale, C. (Eds.). (2014). </w:t>
                      </w:r>
                      <w:r>
                        <w:rPr>
                          <w:i/>
                          <w:iCs/>
                          <w:sz w:val="24"/>
                          <w:szCs w:val="24"/>
                          <w14:ligatures w14:val="none"/>
                        </w:rPr>
                        <w:t xml:space="preserve">Developing Interactive Teaching and </w:t>
                      </w:r>
                      <w:r>
                        <w:rPr>
                          <w:i/>
                          <w:iCs/>
                          <w:sz w:val="24"/>
                          <w:szCs w:val="24"/>
                          <w14:ligatures w14:val="none"/>
                        </w:rPr>
                        <w:tab/>
                        <w:t xml:space="preserve">Learning Using the Interactive Whiteboard: A Resource for </w:t>
                      </w:r>
                      <w:r>
                        <w:rPr>
                          <w:i/>
                          <w:iCs/>
                          <w:sz w:val="24"/>
                          <w:szCs w:val="24"/>
                          <w14:ligatures w14:val="none"/>
                        </w:rPr>
                        <w:tab/>
                        <w:t>Teachers.</w:t>
                      </w:r>
                      <w:r>
                        <w:rPr>
                          <w:sz w:val="24"/>
                          <w:szCs w:val="24"/>
                          <w14:ligatures w14:val="none"/>
                        </w:rPr>
                        <w:t xml:space="preserve"> Maidenhead: Open University Press.</w:t>
                      </w:r>
                    </w:p>
                    <w:p w14:paraId="095B1465" w14:textId="77777777" w:rsidR="00440660" w:rsidRDefault="00440660" w:rsidP="00440660">
                      <w:pPr>
                        <w:ind w:left="289" w:hanging="283"/>
                        <w:rPr>
                          <w:sz w:val="24"/>
                          <w:szCs w:val="24"/>
                          <w14:ligatures w14:val="none"/>
                        </w:rPr>
                      </w:pPr>
                      <w:r>
                        <w:rPr>
                          <w:rFonts w:ascii="Symbol" w:hAnsi="Symbol"/>
                          <w:lang w:val="x-none"/>
                        </w:rPr>
                        <w:t></w:t>
                      </w:r>
                      <w:r>
                        <w:t> </w:t>
                      </w:r>
                      <w:r>
                        <w:rPr>
                          <w:sz w:val="24"/>
                          <w:szCs w:val="24"/>
                          <w14:ligatures w14:val="none"/>
                        </w:rPr>
                        <w:t xml:space="preserve">An outline of face-to-face workshop activities guiding teachers through the professional development process is downloadable at </w:t>
                      </w:r>
                      <w:hyperlink r:id="rId68" w:history="1">
                        <w:r>
                          <w:rPr>
                            <w:rStyle w:val="Hyperlink"/>
                            <w:sz w:val="24"/>
                            <w:szCs w:val="24"/>
                            <w14:ligatures w14:val="none"/>
                          </w:rPr>
                          <w:t>http://dialogueiwb.educ.cam.ac.uk/evaluate/</w:t>
                        </w:r>
                      </w:hyperlink>
                    </w:p>
                    <w:p w14:paraId="062A0CFC" w14:textId="77777777" w:rsidR="00440660" w:rsidRDefault="00440660" w:rsidP="00440660">
                      <w:pPr>
                        <w:ind w:left="289" w:hanging="283"/>
                        <w:rPr>
                          <w:sz w:val="24"/>
                          <w:szCs w:val="24"/>
                          <w14:ligatures w14:val="none"/>
                        </w:rPr>
                      </w:pPr>
                      <w:r>
                        <w:rPr>
                          <w:rFonts w:ascii="Symbol" w:hAnsi="Symbol"/>
                          <w:lang w:val="x-none"/>
                        </w:rPr>
                        <w:t></w:t>
                      </w:r>
                      <w:r>
                        <w:t> </w:t>
                      </w:r>
                      <w:r>
                        <w:rPr>
                          <w:sz w:val="24"/>
                          <w:szCs w:val="24"/>
                          <w14:ligatures w14:val="none"/>
                        </w:rPr>
                        <w:t xml:space="preserve">Online resources including an open digital resource bank of annotated screenshots, links to video clips of dialogic classroom practice and interactive whiteboard flipchart templates for creating activities, are at </w:t>
                      </w:r>
                      <w:hyperlink r:id="rId69" w:history="1">
                        <w:r>
                          <w:rPr>
                            <w:rStyle w:val="Hyperlink"/>
                            <w:sz w:val="24"/>
                            <w:szCs w:val="24"/>
                            <w14:ligatures w14:val="none"/>
                          </w:rPr>
                          <w:t>http://dialogueiwb.educ.cam.ac.uk/resources/</w:t>
                        </w:r>
                      </w:hyperlink>
                    </w:p>
                    <w:p w14:paraId="1640CC0F" w14:textId="77777777" w:rsidR="00440660" w:rsidRDefault="00440660" w:rsidP="00440660">
                      <w:pPr>
                        <w:ind w:left="289" w:hanging="283"/>
                        <w:rPr>
                          <w:sz w:val="24"/>
                          <w:szCs w:val="24"/>
                          <w14:ligatures w14:val="none"/>
                        </w:rPr>
                      </w:pPr>
                      <w:r>
                        <w:rPr>
                          <w:rFonts w:ascii="Symbol" w:hAnsi="Symbol"/>
                          <w:lang w:val="x-none"/>
                        </w:rPr>
                        <w:t></w:t>
                      </w:r>
                      <w:r>
                        <w:t> </w:t>
                      </w:r>
                      <w:r>
                        <w:rPr>
                          <w:sz w:val="24"/>
                          <w:szCs w:val="24"/>
                          <w14:ligatures w14:val="none"/>
                        </w:rPr>
                        <w:t xml:space="preserve"> Online resources also include teachers’ own classroom materials developed to support dialogue in contexts using digital technology  in the UK and Mexico. A set of downloadable resources for teachers of students of all ages. Includes interactive whiteboard flip charts that can be re-used or modified that cover a range of subject areas and teaching aims.  </w:t>
                      </w:r>
                      <w:hyperlink r:id="rId70" w:history="1">
                        <w:r>
                          <w:rPr>
                            <w:rStyle w:val="Hyperlink"/>
                            <w:sz w:val="24"/>
                            <w:szCs w:val="24"/>
                            <w14:ligatures w14:val="none"/>
                          </w:rPr>
                          <w:t>http://dialogueiwb.educ.cam.ac.uk/evaluate/teachersmaterials/</w:t>
                        </w:r>
                      </w:hyperlink>
                      <w:r>
                        <w:rPr>
                          <w:sz w:val="24"/>
                          <w:szCs w:val="24"/>
                          <w14:ligatures w14:val="none"/>
                        </w:rPr>
                        <w:t xml:space="preserve"> </w:t>
                      </w:r>
                    </w:p>
                    <w:p w14:paraId="4EE10AE1" w14:textId="77777777" w:rsidR="00440660" w:rsidRDefault="00440660" w:rsidP="00440660">
                      <w:pPr>
                        <w:ind w:left="6"/>
                        <w:rPr>
                          <w:sz w:val="24"/>
                          <w:szCs w:val="24"/>
                          <w14:ligatures w14:val="none"/>
                        </w:rPr>
                      </w:pPr>
                      <w:r>
                        <w:rPr>
                          <w:sz w:val="24"/>
                          <w:szCs w:val="24"/>
                          <w14:ligatures w14:val="none"/>
                        </w:rPr>
                        <w:t> </w:t>
                      </w:r>
                    </w:p>
                    <w:p w14:paraId="2A6B32C1" w14:textId="77777777" w:rsidR="00440660" w:rsidRDefault="00440660" w:rsidP="00440660">
                      <w:pPr>
                        <w:ind w:left="6"/>
                        <w:rPr>
                          <w:sz w:val="24"/>
                          <w:szCs w:val="24"/>
                          <w14:ligatures w14:val="none"/>
                        </w:rPr>
                      </w:pPr>
                      <w:r>
                        <w:rPr>
                          <w:sz w:val="24"/>
                          <w:szCs w:val="24"/>
                          <w14:ligatures w14:val="none"/>
                        </w:rPr>
                        <w:t> </w:t>
                      </w:r>
                    </w:p>
                    <w:p w14:paraId="6D86E7DC" w14:textId="77777777" w:rsidR="00440660" w:rsidRDefault="00440660" w:rsidP="00440660">
                      <w:pPr>
                        <w:ind w:left="6"/>
                        <w:rPr>
                          <w:sz w:val="24"/>
                          <w:szCs w:val="24"/>
                          <w14:ligatures w14:val="none"/>
                        </w:rPr>
                      </w:pPr>
                      <w:r>
                        <w:rPr>
                          <w:sz w:val="24"/>
                          <w:szCs w:val="24"/>
                          <w14:ligatures w14:val="none"/>
                        </w:rPr>
                        <w:t>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4320" behindDoc="0" locked="0" layoutInCell="1" allowOverlap="1" wp14:anchorId="6921975C" wp14:editId="48B899FC">
                <wp:simplePos x="0" y="0"/>
                <wp:positionH relativeFrom="column">
                  <wp:posOffset>-66040</wp:posOffset>
                </wp:positionH>
                <wp:positionV relativeFrom="paragraph">
                  <wp:posOffset>52070</wp:posOffset>
                </wp:positionV>
                <wp:extent cx="4726940" cy="6628130"/>
                <wp:effectExtent l="19050" t="19050" r="16510" b="203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456B69" w14:textId="77777777" w:rsidR="00440660" w:rsidRDefault="00440660" w:rsidP="00440660">
                            <w:pPr>
                              <w:widowControl w:val="0"/>
                              <w:rPr>
                                <w:sz w:val="28"/>
                                <w:szCs w:val="28"/>
                                <w14:ligatures w14:val="none"/>
                              </w:rPr>
                            </w:pPr>
                            <w:r>
                              <w:rPr>
                                <w:b/>
                                <w:bCs/>
                                <w:sz w:val="28"/>
                                <w:szCs w:val="28"/>
                                <w14:ligatures w14:val="none"/>
                              </w:rPr>
                              <w:t>Links to related research-informed resources for practitioners</w:t>
                            </w:r>
                          </w:p>
                          <w:p w14:paraId="37367549" w14:textId="77777777" w:rsidR="00440660" w:rsidRDefault="00440660" w:rsidP="00440660">
                            <w:pPr>
                              <w:ind w:left="6"/>
                              <w:rPr>
                                <w14:ligatures w14:val="none"/>
                              </w:rPr>
                            </w:pPr>
                            <w:r>
                              <w:rPr>
                                <w14:ligatures w14:val="none"/>
                              </w:rPr>
                              <w:t> </w:t>
                            </w:r>
                          </w:p>
                          <w:p w14:paraId="3F3E38B4" w14:textId="77777777" w:rsidR="00440660" w:rsidRDefault="00440660" w:rsidP="00440660">
                            <w:pPr>
                              <w:ind w:left="6"/>
                              <w:rPr>
                                <w:sz w:val="24"/>
                                <w:szCs w:val="24"/>
                                <w14:ligatures w14:val="none"/>
                              </w:rPr>
                            </w:pPr>
                            <w:r>
                              <w:rPr>
                                <w:sz w:val="24"/>
                                <w:szCs w:val="24"/>
                                <w14:ligatures w14:val="none"/>
                              </w:rPr>
                              <w:t>The following resources were all produced by academics at the University of Cambridge and their collaborators:</w:t>
                            </w:r>
                          </w:p>
                          <w:p w14:paraId="51121A4C" w14:textId="77777777" w:rsidR="00440660" w:rsidRDefault="00440660" w:rsidP="00440660">
                            <w:pPr>
                              <w:ind w:left="6"/>
                              <w:rPr>
                                <w:sz w:val="24"/>
                                <w:szCs w:val="24"/>
                                <w14:ligatures w14:val="none"/>
                              </w:rPr>
                            </w:pPr>
                            <w:r>
                              <w:rPr>
                                <w:sz w:val="24"/>
                                <w:szCs w:val="24"/>
                                <w14:ligatures w14:val="none"/>
                              </w:rPr>
                              <w:t> </w:t>
                            </w:r>
                          </w:p>
                          <w:p w14:paraId="3E87A555" w14:textId="77777777" w:rsidR="00440660" w:rsidRDefault="00440660" w:rsidP="00440660">
                            <w:pPr>
                              <w:ind w:left="6"/>
                              <w:rPr>
                                <w:sz w:val="24"/>
                                <w:szCs w:val="24"/>
                                <w14:ligatures w14:val="none"/>
                              </w:rPr>
                            </w:pPr>
                            <w:r>
                              <w:rPr>
                                <w:b/>
                                <w:bCs/>
                                <w:sz w:val="24"/>
                                <w:szCs w:val="24"/>
                                <w14:ligatures w14:val="none"/>
                              </w:rPr>
                              <w:t>OER4Schools</w:t>
                            </w:r>
                            <w:r>
                              <w:rPr>
                                <w:sz w:val="24"/>
                                <w:szCs w:val="24"/>
                                <w14:ligatures w14:val="none"/>
                              </w:rPr>
                              <w:t xml:space="preserve"> – an extensive set of open, multimedia professional learning resources for primary teachers in sub-Saharan Africa which contains units on whole class dialogue and groupwork, drawing on Thinking Together and a range of other relevant resources, and illustrated with video clips. </w:t>
                            </w:r>
                            <w:hyperlink r:id="rId71" w:history="1">
                              <w:r>
                                <w:rPr>
                                  <w:rStyle w:val="Hyperlink"/>
                                  <w:sz w:val="24"/>
                                  <w:szCs w:val="24"/>
                                  <w14:ligatures w14:val="none"/>
                                </w:rPr>
                                <w:t>www.oer4schools.org</w:t>
                              </w:r>
                            </w:hyperlink>
                          </w:p>
                          <w:p w14:paraId="74DE91E8" w14:textId="77777777" w:rsidR="00440660" w:rsidRDefault="00440660" w:rsidP="00440660">
                            <w:pPr>
                              <w:ind w:left="6"/>
                              <w:rPr>
                                <w:sz w:val="24"/>
                                <w:szCs w:val="24"/>
                                <w14:ligatures w14:val="none"/>
                              </w:rPr>
                            </w:pPr>
                            <w:r>
                              <w:rPr>
                                <w:sz w:val="24"/>
                                <w:szCs w:val="24"/>
                                <w14:ligatures w14:val="none"/>
                              </w:rPr>
                              <w:t> </w:t>
                            </w:r>
                          </w:p>
                          <w:p w14:paraId="19905DEE" w14:textId="77777777" w:rsidR="00440660" w:rsidRDefault="00440660" w:rsidP="00440660">
                            <w:pPr>
                              <w:ind w:left="6"/>
                              <w:rPr>
                                <w:sz w:val="24"/>
                                <w:szCs w:val="24"/>
                                <w14:ligatures w14:val="none"/>
                              </w:rPr>
                            </w:pPr>
                            <w:r>
                              <w:rPr>
                                <w:b/>
                                <w:bCs/>
                                <w:sz w:val="24"/>
                                <w:szCs w:val="24"/>
                                <w14:ligatures w14:val="none"/>
                              </w:rPr>
                              <w:t xml:space="preserve">Video clips: </w:t>
                            </w:r>
                            <w:r>
                              <w:rPr>
                                <w:sz w:val="24"/>
                                <w:szCs w:val="24"/>
                                <w14:ligatures w14:val="none"/>
                              </w:rPr>
                              <w:t xml:space="preserve">Downloadable video clips of dialogic teaching in UK (primary, </w:t>
                            </w:r>
                            <w:proofErr w:type="gramStart"/>
                            <w:r>
                              <w:rPr>
                                <w:sz w:val="24"/>
                                <w:szCs w:val="24"/>
                                <w14:ligatures w14:val="none"/>
                              </w:rPr>
                              <w:t>middle</w:t>
                            </w:r>
                            <w:proofErr w:type="gramEnd"/>
                            <w:r>
                              <w:rPr>
                                <w:sz w:val="24"/>
                                <w:szCs w:val="24"/>
                                <w14:ligatures w14:val="none"/>
                              </w:rPr>
                              <w:t xml:space="preserve"> and secondary) classrooms deriving from several research projects are available at </w:t>
                            </w:r>
                            <w:hyperlink r:id="rId72" w:history="1">
                              <w:r>
                                <w:rPr>
                                  <w:rStyle w:val="Hyperlink"/>
                                  <w:sz w:val="24"/>
                                  <w:szCs w:val="24"/>
                                  <w14:ligatures w14:val="none"/>
                                </w:rPr>
                                <w:t>http://sms.cam.ac.uk/collection/1085164</w:t>
                              </w:r>
                            </w:hyperlink>
                            <w:r>
                              <w:rPr>
                                <w:sz w:val="24"/>
                                <w:szCs w:val="24"/>
                                <w14:ligatures w14:val="none"/>
                              </w:rPr>
                              <w:t xml:space="preserve">. Critique and discussion of other teachers’ practices can offer a powerful stimulus for trying out new approaches oneself. (Prompts for such discussion are included with hyperlinks to clips in the co-authored book and the OER4Schools resource.) </w:t>
                            </w:r>
                          </w:p>
                          <w:p w14:paraId="5270359F" w14:textId="77777777" w:rsidR="00440660" w:rsidRDefault="00440660" w:rsidP="00440660">
                            <w:pPr>
                              <w:ind w:left="6"/>
                              <w:rPr>
                                <w:sz w:val="24"/>
                                <w:szCs w:val="24"/>
                                <w14:ligatures w14:val="none"/>
                              </w:rPr>
                            </w:pPr>
                            <w:r>
                              <w:rPr>
                                <w:sz w:val="24"/>
                                <w:szCs w:val="24"/>
                                <w14:ligatures w14:val="none"/>
                              </w:rPr>
                              <w:t> </w:t>
                            </w:r>
                          </w:p>
                          <w:p w14:paraId="35C5FD83" w14:textId="77777777" w:rsidR="00440660" w:rsidRDefault="00440660" w:rsidP="00440660">
                            <w:pPr>
                              <w:ind w:left="6"/>
                              <w:rPr>
                                <w:sz w:val="24"/>
                                <w:szCs w:val="24"/>
                                <w14:ligatures w14:val="none"/>
                              </w:rPr>
                            </w:pPr>
                            <w:r>
                              <w:rPr>
                                <w:b/>
                                <w:bCs/>
                                <w:sz w:val="24"/>
                                <w:szCs w:val="24"/>
                                <w14:ligatures w14:val="none"/>
                              </w:rPr>
                              <w:t xml:space="preserve">Reflective teaching: </w:t>
                            </w:r>
                            <w:r>
                              <w:rPr>
                                <w:sz w:val="24"/>
                                <w:szCs w:val="24"/>
                                <w14:ligatures w14:val="none"/>
                              </w:rPr>
                              <w:t xml:space="preserve">There are many resources to support reflective teaching in general, including this comprehensive one produced by Andrew Pollard and colleagues: </w:t>
                            </w:r>
                            <w:hyperlink r:id="rId73" w:history="1">
                              <w:r>
                                <w:rPr>
                                  <w:rStyle w:val="Hyperlink"/>
                                  <w:sz w:val="24"/>
                                  <w:szCs w:val="24"/>
                                  <w14:ligatures w14:val="none"/>
                                </w:rPr>
                                <w:t>http://reflectiveteaching.co.uk/</w:t>
                              </w:r>
                            </w:hyperlink>
                            <w:r>
                              <w:rPr>
                                <w:sz w:val="24"/>
                                <w:szCs w:val="24"/>
                                <w14:ligatures w14:val="none"/>
                              </w:rPr>
                              <w:t xml:space="preserve"> </w:t>
                            </w:r>
                          </w:p>
                          <w:p w14:paraId="079B61E3" w14:textId="77777777" w:rsidR="00440660" w:rsidRDefault="00440660" w:rsidP="00440660">
                            <w:pPr>
                              <w:ind w:left="6"/>
                              <w:rPr>
                                <w:sz w:val="24"/>
                                <w:szCs w:val="24"/>
                                <w14:ligatures w14:val="none"/>
                              </w:rPr>
                            </w:pPr>
                            <w:r>
                              <w:rPr>
                                <w:sz w:val="24"/>
                                <w:szCs w:val="24"/>
                                <w14:ligatures w14:val="none"/>
                              </w:rPr>
                              <w:t> </w:t>
                            </w:r>
                          </w:p>
                          <w:p w14:paraId="6F06E607" w14:textId="77777777" w:rsidR="00440660" w:rsidRDefault="00440660" w:rsidP="00440660">
                            <w:pPr>
                              <w:ind w:left="6"/>
                              <w:rPr>
                                <w:sz w:val="24"/>
                                <w:szCs w:val="24"/>
                                <w14:ligatures w14:val="none"/>
                              </w:rPr>
                            </w:pPr>
                            <w:r>
                              <w:rPr>
                                <w:sz w:val="24"/>
                                <w:szCs w:val="24"/>
                                <w14:ligatures w14:val="none"/>
                              </w:rPr>
                              <w:t> </w:t>
                            </w:r>
                          </w:p>
                          <w:p w14:paraId="76B38CF5" w14:textId="77777777" w:rsidR="00440660" w:rsidRDefault="00440660" w:rsidP="00440660">
                            <w:pPr>
                              <w:ind w:left="6"/>
                              <w:rPr>
                                <w:sz w:val="24"/>
                                <w:szCs w:val="24"/>
                                <w14:ligatures w14:val="none"/>
                              </w:rPr>
                            </w:pPr>
                            <w:r>
                              <w:rPr>
                                <w:sz w:val="24"/>
                                <w:szCs w:val="24"/>
                                <w14:ligatures w14:val="none"/>
                              </w:rPr>
                              <w:t> </w:t>
                            </w:r>
                          </w:p>
                          <w:p w14:paraId="61337AEE" w14:textId="77777777" w:rsidR="00440660" w:rsidRDefault="00440660" w:rsidP="00440660">
                            <w:pPr>
                              <w:ind w:left="6"/>
                              <w:rPr>
                                <w:sz w:val="24"/>
                                <w:szCs w:val="24"/>
                                <w14:ligatures w14:val="none"/>
                              </w:rPr>
                            </w:pPr>
                            <w:r>
                              <w:rPr>
                                <w:sz w:val="24"/>
                                <w:szCs w:val="24"/>
                                <w14:ligatures w14:val="none"/>
                              </w:rPr>
                              <w:t> </w:t>
                            </w:r>
                          </w:p>
                          <w:p w14:paraId="0EFFD3E8" w14:textId="77777777" w:rsidR="00440660" w:rsidRDefault="00440660" w:rsidP="00440660">
                            <w:pPr>
                              <w:ind w:left="6"/>
                              <w:rPr>
                                <w:sz w:val="24"/>
                                <w:szCs w:val="24"/>
                                <w14:ligatures w14:val="none"/>
                              </w:rPr>
                            </w:pPr>
                            <w:r>
                              <w:rPr>
                                <w:sz w:val="24"/>
                                <w:szCs w:val="24"/>
                                <w14:ligatures w14:val="none"/>
                              </w:rPr>
                              <w:t> </w:t>
                            </w:r>
                          </w:p>
                          <w:p w14:paraId="07711DC9" w14:textId="77777777" w:rsidR="00440660" w:rsidRDefault="00440660" w:rsidP="00440660">
                            <w:pPr>
                              <w:ind w:left="6"/>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975C" id="Text Box 33" o:spid="_x0000_s1047" type="#_x0000_t202" style="position:absolute;margin-left:-5.2pt;margin-top:4.1pt;width:372.2pt;height:521.9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" strokecolor="#2791a6" strokeweight="2.5pt" insetpen="t">
                <v:shadow color="#868686"/>
                <v:textbox inset=",7.2pt,,7.2pt">
                  <w:txbxContent>
                    <w:p w14:paraId="39456B69" w14:textId="77777777" w:rsidR="00440660" w:rsidRDefault="00440660" w:rsidP="00440660">
                      <w:pPr>
                        <w:widowControl w:val="0"/>
                        <w:rPr>
                          <w:sz w:val="28"/>
                          <w:szCs w:val="28"/>
                          <w14:ligatures w14:val="none"/>
                        </w:rPr>
                      </w:pPr>
                      <w:r>
                        <w:rPr>
                          <w:b/>
                          <w:bCs/>
                          <w:sz w:val="28"/>
                          <w:szCs w:val="28"/>
                          <w14:ligatures w14:val="none"/>
                        </w:rPr>
                        <w:t>Links to related research-informed resources for practitioners</w:t>
                      </w:r>
                    </w:p>
                    <w:p w14:paraId="37367549" w14:textId="77777777" w:rsidR="00440660" w:rsidRDefault="00440660" w:rsidP="00440660">
                      <w:pPr>
                        <w:ind w:left="6"/>
                        <w:rPr>
                          <w14:ligatures w14:val="none"/>
                        </w:rPr>
                      </w:pPr>
                      <w:r>
                        <w:rPr>
                          <w14:ligatures w14:val="none"/>
                        </w:rPr>
                        <w:t> </w:t>
                      </w:r>
                    </w:p>
                    <w:p w14:paraId="3F3E38B4" w14:textId="77777777" w:rsidR="00440660" w:rsidRDefault="00440660" w:rsidP="00440660">
                      <w:pPr>
                        <w:ind w:left="6"/>
                        <w:rPr>
                          <w:sz w:val="24"/>
                          <w:szCs w:val="24"/>
                          <w14:ligatures w14:val="none"/>
                        </w:rPr>
                      </w:pPr>
                      <w:r>
                        <w:rPr>
                          <w:sz w:val="24"/>
                          <w:szCs w:val="24"/>
                          <w14:ligatures w14:val="none"/>
                        </w:rPr>
                        <w:t>The following resources were all produced by academics at the University of Cambridge and their collaborators:</w:t>
                      </w:r>
                    </w:p>
                    <w:p w14:paraId="51121A4C" w14:textId="77777777" w:rsidR="00440660" w:rsidRDefault="00440660" w:rsidP="00440660">
                      <w:pPr>
                        <w:ind w:left="6"/>
                        <w:rPr>
                          <w:sz w:val="24"/>
                          <w:szCs w:val="24"/>
                          <w14:ligatures w14:val="none"/>
                        </w:rPr>
                      </w:pPr>
                      <w:r>
                        <w:rPr>
                          <w:sz w:val="24"/>
                          <w:szCs w:val="24"/>
                          <w14:ligatures w14:val="none"/>
                        </w:rPr>
                        <w:t> </w:t>
                      </w:r>
                    </w:p>
                    <w:p w14:paraId="3E87A555" w14:textId="77777777" w:rsidR="00440660" w:rsidRDefault="00440660" w:rsidP="00440660">
                      <w:pPr>
                        <w:ind w:left="6"/>
                        <w:rPr>
                          <w:sz w:val="24"/>
                          <w:szCs w:val="24"/>
                          <w14:ligatures w14:val="none"/>
                        </w:rPr>
                      </w:pPr>
                      <w:r>
                        <w:rPr>
                          <w:b/>
                          <w:bCs/>
                          <w:sz w:val="24"/>
                          <w:szCs w:val="24"/>
                          <w14:ligatures w14:val="none"/>
                        </w:rPr>
                        <w:t>OER4Schools</w:t>
                      </w:r>
                      <w:r>
                        <w:rPr>
                          <w:sz w:val="24"/>
                          <w:szCs w:val="24"/>
                          <w14:ligatures w14:val="none"/>
                        </w:rPr>
                        <w:t xml:space="preserve"> – an extensive set of open, multimedia professional learning resources for primary teachers in sub-Saharan Africa which contains units on whole class dialogue and groupwork, drawing on Thinking Together and a range of other relevant resources, and illustrated with video clips. </w:t>
                      </w:r>
                      <w:hyperlink r:id="rId74" w:history="1">
                        <w:r>
                          <w:rPr>
                            <w:rStyle w:val="Hyperlink"/>
                            <w:sz w:val="24"/>
                            <w:szCs w:val="24"/>
                            <w14:ligatures w14:val="none"/>
                          </w:rPr>
                          <w:t>www.oer4schools.org</w:t>
                        </w:r>
                      </w:hyperlink>
                    </w:p>
                    <w:p w14:paraId="74DE91E8" w14:textId="77777777" w:rsidR="00440660" w:rsidRDefault="00440660" w:rsidP="00440660">
                      <w:pPr>
                        <w:ind w:left="6"/>
                        <w:rPr>
                          <w:sz w:val="24"/>
                          <w:szCs w:val="24"/>
                          <w14:ligatures w14:val="none"/>
                        </w:rPr>
                      </w:pPr>
                      <w:r>
                        <w:rPr>
                          <w:sz w:val="24"/>
                          <w:szCs w:val="24"/>
                          <w14:ligatures w14:val="none"/>
                        </w:rPr>
                        <w:t> </w:t>
                      </w:r>
                    </w:p>
                    <w:p w14:paraId="19905DEE" w14:textId="77777777" w:rsidR="00440660" w:rsidRDefault="00440660" w:rsidP="00440660">
                      <w:pPr>
                        <w:ind w:left="6"/>
                        <w:rPr>
                          <w:sz w:val="24"/>
                          <w:szCs w:val="24"/>
                          <w14:ligatures w14:val="none"/>
                        </w:rPr>
                      </w:pPr>
                      <w:r>
                        <w:rPr>
                          <w:b/>
                          <w:bCs/>
                          <w:sz w:val="24"/>
                          <w:szCs w:val="24"/>
                          <w14:ligatures w14:val="none"/>
                        </w:rPr>
                        <w:t xml:space="preserve">Video clips: </w:t>
                      </w:r>
                      <w:r>
                        <w:rPr>
                          <w:sz w:val="24"/>
                          <w:szCs w:val="24"/>
                          <w14:ligatures w14:val="none"/>
                        </w:rPr>
                        <w:t xml:space="preserve">Downloadable video clips of dialogic teaching in UK (primary, middle and secondary) classrooms deriving from several research projects are available at </w:t>
                      </w:r>
                      <w:hyperlink r:id="rId75" w:history="1">
                        <w:r>
                          <w:rPr>
                            <w:rStyle w:val="Hyperlink"/>
                            <w:sz w:val="24"/>
                            <w:szCs w:val="24"/>
                            <w14:ligatures w14:val="none"/>
                          </w:rPr>
                          <w:t>http://sms.cam.ac.uk/collection/1085164</w:t>
                        </w:r>
                      </w:hyperlink>
                      <w:r>
                        <w:rPr>
                          <w:sz w:val="24"/>
                          <w:szCs w:val="24"/>
                          <w14:ligatures w14:val="none"/>
                        </w:rPr>
                        <w:t xml:space="preserve">. Critique and discussion of other teachers’ practices can offer a powerful stimulus for trying out new approaches oneself. (Prompts for such discussion are included with hyperlinks to clips in the co-authored book and the OER4Schools resource.) </w:t>
                      </w:r>
                    </w:p>
                    <w:p w14:paraId="5270359F" w14:textId="77777777" w:rsidR="00440660" w:rsidRDefault="00440660" w:rsidP="00440660">
                      <w:pPr>
                        <w:ind w:left="6"/>
                        <w:rPr>
                          <w:sz w:val="24"/>
                          <w:szCs w:val="24"/>
                          <w14:ligatures w14:val="none"/>
                        </w:rPr>
                      </w:pPr>
                      <w:r>
                        <w:rPr>
                          <w:sz w:val="24"/>
                          <w:szCs w:val="24"/>
                          <w14:ligatures w14:val="none"/>
                        </w:rPr>
                        <w:t> </w:t>
                      </w:r>
                    </w:p>
                    <w:p w14:paraId="35C5FD83" w14:textId="77777777" w:rsidR="00440660" w:rsidRDefault="00440660" w:rsidP="00440660">
                      <w:pPr>
                        <w:ind w:left="6"/>
                        <w:rPr>
                          <w:sz w:val="24"/>
                          <w:szCs w:val="24"/>
                          <w14:ligatures w14:val="none"/>
                        </w:rPr>
                      </w:pPr>
                      <w:r>
                        <w:rPr>
                          <w:b/>
                          <w:bCs/>
                          <w:sz w:val="24"/>
                          <w:szCs w:val="24"/>
                          <w14:ligatures w14:val="none"/>
                        </w:rPr>
                        <w:t xml:space="preserve">Reflective teaching: </w:t>
                      </w:r>
                      <w:r>
                        <w:rPr>
                          <w:sz w:val="24"/>
                          <w:szCs w:val="24"/>
                          <w14:ligatures w14:val="none"/>
                        </w:rPr>
                        <w:t xml:space="preserve">There are many resources to support reflective teaching in general, including this comprehensive one produced by Andrew Pollard and colleagues: </w:t>
                      </w:r>
                      <w:hyperlink r:id="rId76" w:history="1">
                        <w:r>
                          <w:rPr>
                            <w:rStyle w:val="Hyperlink"/>
                            <w:sz w:val="24"/>
                            <w:szCs w:val="24"/>
                            <w14:ligatures w14:val="none"/>
                          </w:rPr>
                          <w:t>http://reflectiveteaching.co.uk/</w:t>
                        </w:r>
                      </w:hyperlink>
                      <w:r>
                        <w:rPr>
                          <w:sz w:val="24"/>
                          <w:szCs w:val="24"/>
                          <w14:ligatures w14:val="none"/>
                        </w:rPr>
                        <w:t xml:space="preserve"> </w:t>
                      </w:r>
                    </w:p>
                    <w:p w14:paraId="079B61E3" w14:textId="77777777" w:rsidR="00440660" w:rsidRDefault="00440660" w:rsidP="00440660">
                      <w:pPr>
                        <w:ind w:left="6"/>
                        <w:rPr>
                          <w:sz w:val="24"/>
                          <w:szCs w:val="24"/>
                          <w14:ligatures w14:val="none"/>
                        </w:rPr>
                      </w:pPr>
                      <w:r>
                        <w:rPr>
                          <w:sz w:val="24"/>
                          <w:szCs w:val="24"/>
                          <w14:ligatures w14:val="none"/>
                        </w:rPr>
                        <w:t> </w:t>
                      </w:r>
                    </w:p>
                    <w:p w14:paraId="6F06E607" w14:textId="77777777" w:rsidR="00440660" w:rsidRDefault="00440660" w:rsidP="00440660">
                      <w:pPr>
                        <w:ind w:left="6"/>
                        <w:rPr>
                          <w:sz w:val="24"/>
                          <w:szCs w:val="24"/>
                          <w14:ligatures w14:val="none"/>
                        </w:rPr>
                      </w:pPr>
                      <w:r>
                        <w:rPr>
                          <w:sz w:val="24"/>
                          <w:szCs w:val="24"/>
                          <w14:ligatures w14:val="none"/>
                        </w:rPr>
                        <w:t> </w:t>
                      </w:r>
                    </w:p>
                    <w:p w14:paraId="76B38CF5" w14:textId="77777777" w:rsidR="00440660" w:rsidRDefault="00440660" w:rsidP="00440660">
                      <w:pPr>
                        <w:ind w:left="6"/>
                        <w:rPr>
                          <w:sz w:val="24"/>
                          <w:szCs w:val="24"/>
                          <w14:ligatures w14:val="none"/>
                        </w:rPr>
                      </w:pPr>
                      <w:r>
                        <w:rPr>
                          <w:sz w:val="24"/>
                          <w:szCs w:val="24"/>
                          <w14:ligatures w14:val="none"/>
                        </w:rPr>
                        <w:t> </w:t>
                      </w:r>
                    </w:p>
                    <w:p w14:paraId="61337AEE" w14:textId="77777777" w:rsidR="00440660" w:rsidRDefault="00440660" w:rsidP="00440660">
                      <w:pPr>
                        <w:ind w:left="6"/>
                        <w:rPr>
                          <w:sz w:val="24"/>
                          <w:szCs w:val="24"/>
                          <w14:ligatures w14:val="none"/>
                        </w:rPr>
                      </w:pPr>
                      <w:r>
                        <w:rPr>
                          <w:sz w:val="24"/>
                          <w:szCs w:val="24"/>
                          <w14:ligatures w14:val="none"/>
                        </w:rPr>
                        <w:t> </w:t>
                      </w:r>
                    </w:p>
                    <w:p w14:paraId="0EFFD3E8" w14:textId="77777777" w:rsidR="00440660" w:rsidRDefault="00440660" w:rsidP="00440660">
                      <w:pPr>
                        <w:ind w:left="6"/>
                        <w:rPr>
                          <w:sz w:val="24"/>
                          <w:szCs w:val="24"/>
                          <w14:ligatures w14:val="none"/>
                        </w:rPr>
                      </w:pPr>
                      <w:r>
                        <w:rPr>
                          <w:sz w:val="24"/>
                          <w:szCs w:val="24"/>
                          <w14:ligatures w14:val="none"/>
                        </w:rPr>
                        <w:t> </w:t>
                      </w:r>
                    </w:p>
                    <w:p w14:paraId="07711DC9" w14:textId="77777777" w:rsidR="00440660" w:rsidRDefault="00440660" w:rsidP="00440660">
                      <w:pPr>
                        <w:ind w:left="6"/>
                        <w:rPr>
                          <w:sz w:val="24"/>
                          <w:szCs w:val="24"/>
                          <w14:ligatures w14:val="none"/>
                        </w:rPr>
                      </w:pPr>
                      <w:r>
                        <w:rPr>
                          <w:sz w:val="24"/>
                          <w:szCs w:val="24"/>
                          <w14:ligatures w14:val="none"/>
                        </w:rPr>
                        <w:t> </w:t>
                      </w:r>
                    </w:p>
                  </w:txbxContent>
                </v:textbox>
              </v:shape>
            </w:pict>
          </mc:Fallback>
        </mc:AlternateContent>
      </w:r>
    </w:p>
    <w:p w14:paraId="06553614" w14:textId="77777777" w:rsidR="002A4572" w:rsidRPr="00604311" w:rsidRDefault="002A4572" w:rsidP="002A4572">
      <w:pPr>
        <w:tabs>
          <w:tab w:val="left" w:pos="9510"/>
        </w:tabs>
      </w:pPr>
    </w:p>
    <w:p w14:paraId="0E084249" w14:textId="77777777" w:rsidR="002A4572" w:rsidRPr="00604311" w:rsidRDefault="002A4572" w:rsidP="002A4572">
      <w:pPr>
        <w:tabs>
          <w:tab w:val="left" w:pos="9510"/>
        </w:tabs>
      </w:pPr>
    </w:p>
    <w:p w14:paraId="6DE393A7" w14:textId="77777777" w:rsidR="002A4572" w:rsidRPr="00604311" w:rsidRDefault="002A4572" w:rsidP="002A4572">
      <w:pPr>
        <w:tabs>
          <w:tab w:val="left" w:pos="9510"/>
        </w:tabs>
      </w:pPr>
    </w:p>
    <w:p w14:paraId="4EA46328" w14:textId="77777777" w:rsidR="002A4572" w:rsidRPr="00604311" w:rsidRDefault="002A4572" w:rsidP="002A4572">
      <w:pPr>
        <w:tabs>
          <w:tab w:val="left" w:pos="9510"/>
        </w:tabs>
      </w:pPr>
    </w:p>
    <w:p w14:paraId="137CC82E" w14:textId="77777777" w:rsidR="002A4572" w:rsidRPr="00604311" w:rsidRDefault="002A4572" w:rsidP="002A4572">
      <w:pPr>
        <w:tabs>
          <w:tab w:val="left" w:pos="9510"/>
        </w:tabs>
      </w:pPr>
    </w:p>
    <w:p w14:paraId="35184D9A" w14:textId="77777777" w:rsidR="002A4572" w:rsidRPr="00604311" w:rsidRDefault="002A4572" w:rsidP="002A4572">
      <w:pPr>
        <w:tabs>
          <w:tab w:val="left" w:pos="9510"/>
        </w:tabs>
      </w:pPr>
    </w:p>
    <w:p w14:paraId="0065CBF7" w14:textId="77777777" w:rsidR="002A4572" w:rsidRPr="00604311" w:rsidRDefault="002A4572" w:rsidP="002A4572">
      <w:pPr>
        <w:tabs>
          <w:tab w:val="left" w:pos="9510"/>
        </w:tabs>
      </w:pPr>
    </w:p>
    <w:p w14:paraId="5C4E6CFD" w14:textId="77777777" w:rsidR="002A4572" w:rsidRPr="00604311" w:rsidRDefault="002A4572" w:rsidP="002A4572">
      <w:pPr>
        <w:tabs>
          <w:tab w:val="left" w:pos="9510"/>
        </w:tabs>
      </w:pPr>
    </w:p>
    <w:p w14:paraId="47B810D6" w14:textId="77777777" w:rsidR="002A4572" w:rsidRPr="00604311" w:rsidRDefault="002A4572" w:rsidP="002A4572">
      <w:pPr>
        <w:tabs>
          <w:tab w:val="left" w:pos="9510"/>
        </w:tabs>
      </w:pPr>
    </w:p>
    <w:p w14:paraId="7B6AAB52" w14:textId="77777777" w:rsidR="002A4572" w:rsidRPr="00604311" w:rsidRDefault="002A4572" w:rsidP="002A4572">
      <w:pPr>
        <w:tabs>
          <w:tab w:val="left" w:pos="9510"/>
        </w:tabs>
      </w:pPr>
    </w:p>
    <w:p w14:paraId="463B50DD" w14:textId="77777777" w:rsidR="002A4572" w:rsidRPr="00604311" w:rsidRDefault="002A4572" w:rsidP="002A4572">
      <w:pPr>
        <w:tabs>
          <w:tab w:val="left" w:pos="9510"/>
        </w:tabs>
      </w:pPr>
    </w:p>
    <w:p w14:paraId="6C9A13A9" w14:textId="77777777" w:rsidR="002A4572" w:rsidRPr="00604311" w:rsidRDefault="002A4572" w:rsidP="002A4572">
      <w:pPr>
        <w:tabs>
          <w:tab w:val="left" w:pos="9510"/>
        </w:tabs>
      </w:pPr>
    </w:p>
    <w:p w14:paraId="6DF13161" w14:textId="77777777" w:rsidR="002A4572" w:rsidRPr="00604311" w:rsidRDefault="002A4572" w:rsidP="002A4572">
      <w:pPr>
        <w:tabs>
          <w:tab w:val="left" w:pos="9510"/>
        </w:tabs>
      </w:pPr>
    </w:p>
    <w:p w14:paraId="59004129" w14:textId="77777777" w:rsidR="002A4572" w:rsidRPr="00604311" w:rsidRDefault="002A4572" w:rsidP="002A4572">
      <w:pPr>
        <w:tabs>
          <w:tab w:val="left" w:pos="9510"/>
        </w:tabs>
      </w:pPr>
    </w:p>
    <w:p w14:paraId="79D0A386" w14:textId="77777777" w:rsidR="002A4572" w:rsidRPr="00604311" w:rsidRDefault="002A4572" w:rsidP="002A4572">
      <w:pPr>
        <w:tabs>
          <w:tab w:val="left" w:pos="9510"/>
        </w:tabs>
      </w:pPr>
    </w:p>
    <w:p w14:paraId="541E3F85" w14:textId="77777777" w:rsidR="002A4572" w:rsidRPr="00604311" w:rsidRDefault="002A4572" w:rsidP="002A4572">
      <w:pPr>
        <w:tabs>
          <w:tab w:val="left" w:pos="9510"/>
        </w:tabs>
      </w:pPr>
    </w:p>
    <w:p w14:paraId="2777A444" w14:textId="77777777" w:rsidR="002A4572" w:rsidRPr="00604311" w:rsidRDefault="002A4572" w:rsidP="002A4572">
      <w:pPr>
        <w:tabs>
          <w:tab w:val="left" w:pos="9510"/>
        </w:tabs>
      </w:pPr>
    </w:p>
    <w:p w14:paraId="33E57B1A" w14:textId="77777777" w:rsidR="002A4572" w:rsidRPr="00604311" w:rsidRDefault="002A4572" w:rsidP="002A4572">
      <w:pPr>
        <w:tabs>
          <w:tab w:val="left" w:pos="9510"/>
        </w:tabs>
      </w:pPr>
    </w:p>
    <w:p w14:paraId="05B06958" w14:textId="77777777" w:rsidR="002A4572" w:rsidRPr="00604311" w:rsidRDefault="002A4572" w:rsidP="002A4572">
      <w:pPr>
        <w:tabs>
          <w:tab w:val="left" w:pos="9510"/>
        </w:tabs>
      </w:pPr>
    </w:p>
    <w:p w14:paraId="5BC600BA" w14:textId="77777777" w:rsidR="002A4572" w:rsidRPr="00604311" w:rsidRDefault="002A4572" w:rsidP="002A4572">
      <w:pPr>
        <w:tabs>
          <w:tab w:val="left" w:pos="9510"/>
        </w:tabs>
      </w:pPr>
    </w:p>
    <w:p w14:paraId="5616BC68" w14:textId="77777777" w:rsidR="002A4572" w:rsidRPr="00604311" w:rsidRDefault="002A4572" w:rsidP="002A4572">
      <w:pPr>
        <w:tabs>
          <w:tab w:val="left" w:pos="9510"/>
        </w:tabs>
      </w:pPr>
    </w:p>
    <w:p w14:paraId="4146BDA5" w14:textId="77777777" w:rsidR="002A4572" w:rsidRPr="00604311" w:rsidRDefault="002A4572" w:rsidP="002A4572">
      <w:pPr>
        <w:tabs>
          <w:tab w:val="left" w:pos="9510"/>
        </w:tabs>
      </w:pPr>
    </w:p>
    <w:p w14:paraId="51E630F1" w14:textId="77777777" w:rsidR="002A4572" w:rsidRPr="00604311" w:rsidRDefault="002A4572" w:rsidP="00440660">
      <w:pPr>
        <w:tabs>
          <w:tab w:val="left" w:pos="9510"/>
        </w:tabs>
        <w:jc w:val="right"/>
      </w:pPr>
    </w:p>
    <w:p w14:paraId="06F06AC4" w14:textId="77777777" w:rsidR="00440660" w:rsidRPr="00604311" w:rsidRDefault="00440660" w:rsidP="00440660">
      <w:pPr>
        <w:tabs>
          <w:tab w:val="left" w:pos="9510"/>
        </w:tabs>
        <w:jc w:val="right"/>
      </w:pPr>
    </w:p>
    <w:p w14:paraId="503C932E" w14:textId="77777777" w:rsidR="00440660" w:rsidRPr="00604311" w:rsidRDefault="00440660" w:rsidP="00440660">
      <w:pPr>
        <w:tabs>
          <w:tab w:val="left" w:pos="9510"/>
        </w:tabs>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9440" behindDoc="0" locked="0" layoutInCell="1" allowOverlap="1" wp14:anchorId="6CF83229" wp14:editId="08A93207">
                <wp:simplePos x="0" y="0"/>
                <wp:positionH relativeFrom="column">
                  <wp:posOffset>5015865</wp:posOffset>
                </wp:positionH>
                <wp:positionV relativeFrom="paragraph">
                  <wp:posOffset>3006725</wp:posOffset>
                </wp:positionV>
                <wp:extent cx="4726940" cy="3688080"/>
                <wp:effectExtent l="19050" t="19050" r="16510" b="266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368808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858C9D" w14:textId="77777777" w:rsidR="00440660" w:rsidRDefault="00440660" w:rsidP="00440660">
                            <w:pPr>
                              <w:widowControl w:val="0"/>
                              <w:rPr>
                                <w:b/>
                                <w:bCs/>
                                <w:sz w:val="28"/>
                                <w:szCs w:val="28"/>
                                <w14:ligatures w14:val="none"/>
                              </w:rPr>
                            </w:pPr>
                            <w:r>
                              <w:rPr>
                                <w:b/>
                                <w:bCs/>
                                <w:sz w:val="28"/>
                                <w:szCs w:val="28"/>
                                <w14:ligatures w14:val="none"/>
                              </w:rPr>
                              <w:t>References</w:t>
                            </w:r>
                          </w:p>
                          <w:p w14:paraId="227052C1" w14:textId="77777777" w:rsidR="00440660" w:rsidRDefault="00440660" w:rsidP="00440660">
                            <w:pPr>
                              <w:widowControl w:val="0"/>
                              <w:rPr>
                                <w:sz w:val="24"/>
                                <w:szCs w:val="24"/>
                                <w14:ligatures w14:val="none"/>
                              </w:rPr>
                            </w:pPr>
                            <w:r>
                              <w:rPr>
                                <w:sz w:val="24"/>
                                <w:szCs w:val="24"/>
                                <w14:ligatures w14:val="none"/>
                              </w:rPr>
                              <w:t xml:space="preserve">Dudley, P., Warwick, P., </w:t>
                            </w:r>
                            <w:proofErr w:type="spellStart"/>
                            <w:r>
                              <w:rPr>
                                <w:sz w:val="24"/>
                                <w:szCs w:val="24"/>
                                <w14:ligatures w14:val="none"/>
                              </w:rPr>
                              <w:t>Vrikki</w:t>
                            </w:r>
                            <w:proofErr w:type="spellEnd"/>
                            <w:r>
                              <w:rPr>
                                <w:sz w:val="24"/>
                                <w:szCs w:val="24"/>
                                <w14:ligatures w14:val="none"/>
                              </w:rPr>
                              <w:t xml:space="preserve">, M., </w:t>
                            </w:r>
                            <w:proofErr w:type="spellStart"/>
                            <w:r>
                              <w:rPr>
                                <w:sz w:val="24"/>
                                <w:szCs w:val="24"/>
                                <w14:ligatures w14:val="none"/>
                              </w:rPr>
                              <w:t>Vermunt</w:t>
                            </w:r>
                            <w:proofErr w:type="spellEnd"/>
                            <w:r>
                              <w:rPr>
                                <w:sz w:val="24"/>
                                <w:szCs w:val="24"/>
                                <w14:ligatures w14:val="none"/>
                              </w:rPr>
                              <w:t xml:space="preserve">, J., van </w:t>
                            </w:r>
                            <w:proofErr w:type="spellStart"/>
                            <w:r>
                              <w:rPr>
                                <w:sz w:val="24"/>
                                <w:szCs w:val="24"/>
                                <w14:ligatures w14:val="none"/>
                              </w:rPr>
                              <w:t>Halem</w:t>
                            </w:r>
                            <w:proofErr w:type="spellEnd"/>
                            <w:r>
                              <w:rPr>
                                <w:sz w:val="24"/>
                                <w:szCs w:val="24"/>
                                <w14:ligatures w14:val="none"/>
                              </w:rPr>
                              <w:t xml:space="preserve">, N &amp; Karlsen, </w:t>
                            </w:r>
                            <w:r>
                              <w:rPr>
                                <w:sz w:val="24"/>
                                <w:szCs w:val="24"/>
                                <w14:ligatures w14:val="none"/>
                              </w:rPr>
                              <w:tab/>
                              <w:t xml:space="preserve">A. (2018) Implementing a new mathematics curriculum in </w:t>
                            </w:r>
                            <w:r>
                              <w:rPr>
                                <w:sz w:val="24"/>
                                <w:szCs w:val="24"/>
                                <w14:ligatures w14:val="none"/>
                              </w:rPr>
                              <w:tab/>
                              <w:t xml:space="preserve">England: district Research Lesson Study as a driver for student </w:t>
                            </w:r>
                            <w:r>
                              <w:rPr>
                                <w:sz w:val="24"/>
                                <w:szCs w:val="24"/>
                                <w14:ligatures w14:val="none"/>
                              </w:rPr>
                              <w:tab/>
                              <w:t xml:space="preserve">learning, teacher learning and professional dialogue in Theory </w:t>
                            </w:r>
                            <w:r>
                              <w:rPr>
                                <w:sz w:val="24"/>
                                <w:szCs w:val="24"/>
                                <w14:ligatures w14:val="none"/>
                              </w:rPr>
                              <w:tab/>
                              <w:t xml:space="preserve">and practices of Lesson Study in mathematics, an international </w:t>
                            </w:r>
                            <w:r>
                              <w:rPr>
                                <w:sz w:val="24"/>
                                <w:szCs w:val="24"/>
                                <w14:ligatures w14:val="none"/>
                              </w:rPr>
                              <w:tab/>
                              <w:t>perspective, Springer, New York.</w:t>
                            </w:r>
                          </w:p>
                          <w:p w14:paraId="4A238949" w14:textId="77777777" w:rsidR="00440660" w:rsidRDefault="00440660" w:rsidP="00440660">
                            <w:pPr>
                              <w:widowControl w:val="0"/>
                              <w:rPr>
                                <w:sz w:val="24"/>
                                <w:szCs w:val="24"/>
                                <w14:ligatures w14:val="none"/>
                              </w:rPr>
                            </w:pPr>
                            <w:r>
                              <w:rPr>
                                <w:sz w:val="24"/>
                                <w:szCs w:val="24"/>
                                <w14:ligatures w14:val="none"/>
                              </w:rPr>
                              <w:t xml:space="preserve">Norwich, B., Dudley, P. &amp; </w:t>
                            </w:r>
                            <w:proofErr w:type="spellStart"/>
                            <w:r>
                              <w:rPr>
                                <w:sz w:val="24"/>
                                <w:szCs w:val="24"/>
                                <w14:ligatures w14:val="none"/>
                              </w:rPr>
                              <w:t>Ylonen</w:t>
                            </w:r>
                            <w:proofErr w:type="spellEnd"/>
                            <w:r>
                              <w:rPr>
                                <w:sz w:val="24"/>
                                <w:szCs w:val="24"/>
                                <w14:ligatures w14:val="none"/>
                              </w:rPr>
                              <w:t xml:space="preserve">, A. (2014) Using lesson studies to </w:t>
                            </w:r>
                            <w:r>
                              <w:rPr>
                                <w:sz w:val="24"/>
                                <w:szCs w:val="24"/>
                                <w14:ligatures w14:val="none"/>
                              </w:rPr>
                              <w:tab/>
                              <w:t xml:space="preserve">assess students’ learning. International Journal of Lesson and </w:t>
                            </w:r>
                            <w:r>
                              <w:rPr>
                                <w:sz w:val="24"/>
                                <w:szCs w:val="24"/>
                                <w14:ligatures w14:val="none"/>
                              </w:rPr>
                              <w:tab/>
                              <w:t xml:space="preserve">Learning Studies, 3(3) 192-207 </w:t>
                            </w:r>
                          </w:p>
                          <w:p w14:paraId="505680D2" w14:textId="77777777" w:rsidR="00440660" w:rsidRDefault="00440660" w:rsidP="00440660">
                            <w:pPr>
                              <w:widowControl w:val="0"/>
                              <w:rPr>
                                <w:sz w:val="24"/>
                                <w:szCs w:val="24"/>
                                <w14:ligatures w14:val="none"/>
                              </w:rPr>
                            </w:pPr>
                            <w:r>
                              <w:rPr>
                                <w:sz w:val="24"/>
                                <w:szCs w:val="24"/>
                                <w14:ligatures w14:val="none"/>
                              </w:rPr>
                              <w:t xml:space="preserve">See also Pete Dudley’s September 2018 blog:  </w:t>
                            </w:r>
                            <w:hyperlink r:id="rId77" w:history="1">
                              <w:r>
                                <w:rPr>
                                  <w:rStyle w:val="Hyperlink"/>
                                  <w:sz w:val="24"/>
                                  <w:szCs w:val="24"/>
                                  <w14:ligatures w14:val="none"/>
                                </w:rPr>
                                <w:t>https://oracycambridge.org/blog/</w:t>
                              </w:r>
                            </w:hyperlink>
                            <w:r>
                              <w:rPr>
                                <w:sz w:val="24"/>
                                <w:szCs w:val="24"/>
                                <w14:ligatures w14:val="none"/>
                              </w:rPr>
                              <w:t xml:space="preserve"> </w:t>
                            </w:r>
                          </w:p>
                          <w:p w14:paraId="2198E72F" w14:textId="77777777" w:rsidR="00440660" w:rsidRDefault="00440660" w:rsidP="00440660">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83229" id="Text Box 34" o:spid="_x0000_s1048" type="#_x0000_t202" style="position:absolute;margin-left:394.95pt;margin-top:236.75pt;width:372.2pt;height:290.4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" strokecolor="#2791a6" strokeweight="2.5pt" insetpen="t">
                <v:shadow color="#868686"/>
                <v:textbox inset=",7.2pt,,7.2pt">
                  <w:txbxContent>
                    <w:p w14:paraId="54858C9D" w14:textId="77777777" w:rsidR="00440660" w:rsidRDefault="00440660" w:rsidP="00440660">
                      <w:pPr>
                        <w:widowControl w:val="0"/>
                        <w:rPr>
                          <w:b/>
                          <w:bCs/>
                          <w:sz w:val="28"/>
                          <w:szCs w:val="28"/>
                          <w14:ligatures w14:val="none"/>
                        </w:rPr>
                      </w:pPr>
                      <w:r>
                        <w:rPr>
                          <w:b/>
                          <w:bCs/>
                          <w:sz w:val="28"/>
                          <w:szCs w:val="28"/>
                          <w14:ligatures w14:val="none"/>
                        </w:rPr>
                        <w:t>References</w:t>
                      </w:r>
                    </w:p>
                    <w:p w14:paraId="227052C1" w14:textId="77777777" w:rsidR="00440660" w:rsidRDefault="00440660" w:rsidP="00440660">
                      <w:pPr>
                        <w:widowControl w:val="0"/>
                        <w:rPr>
                          <w:sz w:val="24"/>
                          <w:szCs w:val="24"/>
                          <w14:ligatures w14:val="none"/>
                        </w:rPr>
                      </w:pPr>
                      <w:r>
                        <w:rPr>
                          <w:sz w:val="24"/>
                          <w:szCs w:val="24"/>
                          <w14:ligatures w14:val="none"/>
                        </w:rPr>
                        <w:t xml:space="preserve">Dudley, P., Warwick, P., </w:t>
                      </w:r>
                      <w:proofErr w:type="spellStart"/>
                      <w:r>
                        <w:rPr>
                          <w:sz w:val="24"/>
                          <w:szCs w:val="24"/>
                          <w14:ligatures w14:val="none"/>
                        </w:rPr>
                        <w:t>Vrikki</w:t>
                      </w:r>
                      <w:proofErr w:type="spellEnd"/>
                      <w:r>
                        <w:rPr>
                          <w:sz w:val="24"/>
                          <w:szCs w:val="24"/>
                          <w14:ligatures w14:val="none"/>
                        </w:rPr>
                        <w:t xml:space="preserve">, M., </w:t>
                      </w:r>
                      <w:proofErr w:type="spellStart"/>
                      <w:r>
                        <w:rPr>
                          <w:sz w:val="24"/>
                          <w:szCs w:val="24"/>
                          <w14:ligatures w14:val="none"/>
                        </w:rPr>
                        <w:t>Vermunt</w:t>
                      </w:r>
                      <w:proofErr w:type="spellEnd"/>
                      <w:r>
                        <w:rPr>
                          <w:sz w:val="24"/>
                          <w:szCs w:val="24"/>
                          <w14:ligatures w14:val="none"/>
                        </w:rPr>
                        <w:t xml:space="preserve">, J., van </w:t>
                      </w:r>
                      <w:proofErr w:type="spellStart"/>
                      <w:r>
                        <w:rPr>
                          <w:sz w:val="24"/>
                          <w:szCs w:val="24"/>
                          <w14:ligatures w14:val="none"/>
                        </w:rPr>
                        <w:t>Halem</w:t>
                      </w:r>
                      <w:proofErr w:type="spellEnd"/>
                      <w:r>
                        <w:rPr>
                          <w:sz w:val="24"/>
                          <w:szCs w:val="24"/>
                          <w14:ligatures w14:val="none"/>
                        </w:rPr>
                        <w:t xml:space="preserve">, N &amp; Karlsen, </w:t>
                      </w:r>
                      <w:r>
                        <w:rPr>
                          <w:sz w:val="24"/>
                          <w:szCs w:val="24"/>
                          <w14:ligatures w14:val="none"/>
                        </w:rPr>
                        <w:tab/>
                        <w:t xml:space="preserve">A. (2018) Implementing a new mathematics curriculum in </w:t>
                      </w:r>
                      <w:r>
                        <w:rPr>
                          <w:sz w:val="24"/>
                          <w:szCs w:val="24"/>
                          <w14:ligatures w14:val="none"/>
                        </w:rPr>
                        <w:tab/>
                        <w:t xml:space="preserve">England: district Research Lesson Study as a driver for student </w:t>
                      </w:r>
                      <w:r>
                        <w:rPr>
                          <w:sz w:val="24"/>
                          <w:szCs w:val="24"/>
                          <w14:ligatures w14:val="none"/>
                        </w:rPr>
                        <w:tab/>
                        <w:t xml:space="preserve">learning, teacher learning and professional dialogue in Theory </w:t>
                      </w:r>
                      <w:r>
                        <w:rPr>
                          <w:sz w:val="24"/>
                          <w:szCs w:val="24"/>
                          <w14:ligatures w14:val="none"/>
                        </w:rPr>
                        <w:tab/>
                        <w:t xml:space="preserve">and practices of Lesson Study in mathematics, an international </w:t>
                      </w:r>
                      <w:r>
                        <w:rPr>
                          <w:sz w:val="24"/>
                          <w:szCs w:val="24"/>
                          <w14:ligatures w14:val="none"/>
                        </w:rPr>
                        <w:tab/>
                        <w:t>perspective, Springer, New York.</w:t>
                      </w:r>
                    </w:p>
                    <w:p w14:paraId="4A238949" w14:textId="77777777" w:rsidR="00440660" w:rsidRDefault="00440660" w:rsidP="00440660">
                      <w:pPr>
                        <w:widowControl w:val="0"/>
                        <w:rPr>
                          <w:sz w:val="24"/>
                          <w:szCs w:val="24"/>
                          <w14:ligatures w14:val="none"/>
                        </w:rPr>
                      </w:pPr>
                      <w:r>
                        <w:rPr>
                          <w:sz w:val="24"/>
                          <w:szCs w:val="24"/>
                          <w14:ligatures w14:val="none"/>
                        </w:rPr>
                        <w:t xml:space="preserve">Norwich, B., Dudley, P. &amp; </w:t>
                      </w:r>
                      <w:proofErr w:type="spellStart"/>
                      <w:r>
                        <w:rPr>
                          <w:sz w:val="24"/>
                          <w:szCs w:val="24"/>
                          <w14:ligatures w14:val="none"/>
                        </w:rPr>
                        <w:t>Ylonen</w:t>
                      </w:r>
                      <w:proofErr w:type="spellEnd"/>
                      <w:r>
                        <w:rPr>
                          <w:sz w:val="24"/>
                          <w:szCs w:val="24"/>
                          <w14:ligatures w14:val="none"/>
                        </w:rPr>
                        <w:t xml:space="preserve">, A. (2014) Using lesson studies to </w:t>
                      </w:r>
                      <w:r>
                        <w:rPr>
                          <w:sz w:val="24"/>
                          <w:szCs w:val="24"/>
                          <w14:ligatures w14:val="none"/>
                        </w:rPr>
                        <w:tab/>
                        <w:t xml:space="preserve">assess students’ learning. International Journal of Lesson and </w:t>
                      </w:r>
                      <w:r>
                        <w:rPr>
                          <w:sz w:val="24"/>
                          <w:szCs w:val="24"/>
                          <w14:ligatures w14:val="none"/>
                        </w:rPr>
                        <w:tab/>
                        <w:t xml:space="preserve">Learning Studies, 3(3) 192-207 </w:t>
                      </w:r>
                    </w:p>
                    <w:p w14:paraId="505680D2" w14:textId="77777777" w:rsidR="00440660" w:rsidRDefault="00440660" w:rsidP="00440660">
                      <w:pPr>
                        <w:widowControl w:val="0"/>
                        <w:rPr>
                          <w:sz w:val="24"/>
                          <w:szCs w:val="24"/>
                          <w14:ligatures w14:val="none"/>
                        </w:rPr>
                      </w:pPr>
                      <w:r>
                        <w:rPr>
                          <w:sz w:val="24"/>
                          <w:szCs w:val="24"/>
                          <w14:ligatures w14:val="none"/>
                        </w:rPr>
                        <w:t xml:space="preserve">See also Pete Dudley’s September 2018 blog:  </w:t>
                      </w:r>
                      <w:hyperlink r:id="rId78" w:history="1">
                        <w:r>
                          <w:rPr>
                            <w:rStyle w:val="Hyperlink"/>
                            <w:sz w:val="24"/>
                            <w:szCs w:val="24"/>
                            <w14:ligatures w14:val="none"/>
                          </w:rPr>
                          <w:t>https://oracycambridge.org/blog/</w:t>
                        </w:r>
                      </w:hyperlink>
                      <w:r>
                        <w:rPr>
                          <w:sz w:val="24"/>
                          <w:szCs w:val="24"/>
                          <w14:ligatures w14:val="none"/>
                        </w:rPr>
                        <w:t xml:space="preserve"> </w:t>
                      </w:r>
                    </w:p>
                    <w:p w14:paraId="2198E72F" w14:textId="77777777" w:rsidR="00440660" w:rsidRDefault="00440660" w:rsidP="00440660">
                      <w:pPr>
                        <w:widowControl w:val="0"/>
                        <w:rPr>
                          <w:sz w:val="24"/>
                          <w:szCs w:val="24"/>
                          <w14:ligatures w14:val="none"/>
                        </w:rPr>
                      </w:pPr>
                      <w:r>
                        <w:rPr>
                          <w:sz w:val="24"/>
                          <w:szCs w:val="24"/>
                          <w14:ligatures w14:val="none"/>
                        </w:rPr>
                        <w:t>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w:drawing>
          <wp:anchor distT="36576" distB="36576" distL="36576" distR="36576" simplePos="0" relativeHeight="251708416" behindDoc="0" locked="0" layoutInCell="1" allowOverlap="1" wp14:anchorId="5DF0F601" wp14:editId="001A7ECD">
            <wp:simplePos x="0" y="0"/>
            <wp:positionH relativeFrom="column">
              <wp:posOffset>5685790</wp:posOffset>
            </wp:positionH>
            <wp:positionV relativeFrom="paragraph">
              <wp:posOffset>194945</wp:posOffset>
            </wp:positionV>
            <wp:extent cx="3379470" cy="2534285"/>
            <wp:effectExtent l="0" t="0" r="0" b="0"/>
            <wp:wrapNone/>
            <wp:docPr id="35" name="Picture 35" descr="Teacher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acher image 1"/>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rot="10800000">
                      <a:off x="0" y="0"/>
                      <a:ext cx="3379470" cy="2534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137F2A4F" wp14:editId="1086D625">
                <wp:simplePos x="0" y="0"/>
                <wp:positionH relativeFrom="column">
                  <wp:posOffset>-8890</wp:posOffset>
                </wp:positionH>
                <wp:positionV relativeFrom="paragraph">
                  <wp:posOffset>61595</wp:posOffset>
                </wp:positionV>
                <wp:extent cx="4726940" cy="6628130"/>
                <wp:effectExtent l="19050" t="19050" r="16510" b="203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0DD2111" w14:textId="77777777" w:rsidR="00440660" w:rsidRDefault="00440660" w:rsidP="00440660">
                            <w:pPr>
                              <w:widowControl w:val="0"/>
                              <w:rPr>
                                <w:b/>
                                <w:bCs/>
                                <w:sz w:val="28"/>
                                <w:szCs w:val="28"/>
                                <w14:ligatures w14:val="none"/>
                              </w:rPr>
                            </w:pPr>
                            <w:r>
                              <w:rPr>
                                <w:b/>
                                <w:bCs/>
                                <w:sz w:val="28"/>
                                <w:szCs w:val="28"/>
                                <w14:ligatures w14:val="none"/>
                              </w:rPr>
                              <w:t>Lesson study (LS)</w:t>
                            </w:r>
                          </w:p>
                          <w:p w14:paraId="3E4A273A" w14:textId="35336A24" w:rsidR="00440660" w:rsidRDefault="00440660" w:rsidP="00440660">
                            <w:pPr>
                              <w:widowControl w:val="0"/>
                              <w:rPr>
                                <w:sz w:val="24"/>
                                <w:szCs w:val="24"/>
                                <w14:ligatures w14:val="none"/>
                              </w:rPr>
                            </w:pPr>
                            <w:r>
                              <w:rPr>
                                <w:sz w:val="24"/>
                                <w:szCs w:val="24"/>
                                <w14:ligatures w14:val="none"/>
                              </w:rPr>
                              <w:t>Lesson Study is a model of teacher-led research in which practitioners work together to target an identified area for development in their students’ learning. It originated in Japan and is now used in over 75 countries worldwide.</w:t>
                            </w:r>
                          </w:p>
                          <w:p w14:paraId="3DCFA053" w14:textId="77777777" w:rsidR="00440660" w:rsidRDefault="00440660" w:rsidP="00440660">
                            <w:pPr>
                              <w:widowControl w:val="0"/>
                              <w:rPr>
                                <w:sz w:val="24"/>
                                <w:szCs w:val="24"/>
                                <w14:ligatures w14:val="none"/>
                              </w:rPr>
                            </w:pPr>
                            <w:r>
                              <w:rPr>
                                <w:b/>
                                <w:bCs/>
                                <w:sz w:val="24"/>
                                <w:szCs w:val="24"/>
                                <w14:ligatures w14:val="none"/>
                              </w:rPr>
                              <w:t>Teacher Practice Knowledge</w:t>
                            </w:r>
                            <w:r>
                              <w:rPr>
                                <w:sz w:val="24"/>
                                <w:szCs w:val="24"/>
                                <w14:ligatures w14:val="none"/>
                              </w:rPr>
                              <w:t xml:space="preserve">: LS involves groups of teachers identifying an improvement focus for their pupils by studying their curriculum, progress expectations and current teaching materials and researching alternatives that might help improve learning. Group members may be </w:t>
                            </w:r>
                            <w:proofErr w:type="gramStart"/>
                            <w:r>
                              <w:rPr>
                                <w:sz w:val="24"/>
                                <w:szCs w:val="24"/>
                                <w14:ligatures w14:val="none"/>
                              </w:rPr>
                              <w:t>peers</w:t>
                            </w:r>
                            <w:proofErr w:type="gramEnd"/>
                            <w:r>
                              <w:rPr>
                                <w:sz w:val="24"/>
                                <w:szCs w:val="24"/>
                                <w14:ligatures w14:val="none"/>
                              </w:rPr>
                              <w:t xml:space="preserve"> or it may include one member with expertise in the area of study. They then collaboratively plan a ‘research lesson’ (RL) that introduces the innovation they decide to try out or develop. One member of the group teaches while the others observe the pupils’ learning (NOT the teacher’s teaching). After the RL they reflect together on what they have observed and on the pupils’ work and they decide on adjustments and improvements to the next RL. Teachers from other schools might even come along to observe when a refined RL is then taught, and the cycle continues </w:t>
                            </w:r>
                          </w:p>
                          <w:p w14:paraId="61466917" w14:textId="77777777" w:rsidR="00440660" w:rsidRDefault="00440660" w:rsidP="00440660">
                            <w:pPr>
                              <w:widowControl w:val="0"/>
                              <w:rPr>
                                <w:sz w:val="24"/>
                                <w:szCs w:val="24"/>
                                <w14:ligatures w14:val="none"/>
                              </w:rPr>
                            </w:pPr>
                            <w:r>
                              <w:rPr>
                                <w:sz w:val="24"/>
                                <w:szCs w:val="24"/>
                                <w14:ligatures w14:val="none"/>
                              </w:rPr>
                              <w:t xml:space="preserve">You could use LS to identify your students’ and your own dialogic practices. </w:t>
                            </w:r>
                          </w:p>
                          <w:p w14:paraId="653A887F" w14:textId="77777777" w:rsidR="00440660" w:rsidRDefault="00440660" w:rsidP="00440660">
                            <w:pPr>
                              <w:widowControl w:val="0"/>
                              <w:rPr>
                                <w:sz w:val="24"/>
                                <w:szCs w:val="24"/>
                                <w14:ligatures w14:val="none"/>
                              </w:rPr>
                            </w:pPr>
                            <w:r>
                              <w:rPr>
                                <w:sz w:val="24"/>
                                <w:szCs w:val="24"/>
                                <w14:ligatures w14:val="none"/>
                              </w:rPr>
                              <w:t xml:space="preserve">For a step-by-step guide to how to conduct and lead a research lesson study, download the free handbook from </w:t>
                            </w:r>
                            <w:hyperlink r:id="rId80" w:history="1">
                              <w:r>
                                <w:rPr>
                                  <w:rStyle w:val="Hyperlink"/>
                                  <w:sz w:val="24"/>
                                  <w:szCs w:val="24"/>
                                  <w14:ligatures w14:val="none"/>
                                </w:rPr>
                                <w:t>www.lessonstudy.co.uk/handbook</w:t>
                              </w:r>
                            </w:hyperlink>
                            <w:r>
                              <w:rPr>
                                <w:sz w:val="24"/>
                                <w:szCs w:val="24"/>
                                <w14:ligatures w14:val="none"/>
                              </w:rPr>
                              <w:t xml:space="preserve">  </w:t>
                            </w:r>
                          </w:p>
                          <w:p w14:paraId="1193549E" w14:textId="77777777" w:rsidR="00440660" w:rsidRDefault="00440660" w:rsidP="00440660">
                            <w:pPr>
                              <w:widowControl w:val="0"/>
                              <w:rPr>
                                <w:sz w:val="24"/>
                                <w:szCs w:val="24"/>
                                <w14:ligatures w14:val="none"/>
                              </w:rPr>
                            </w:pPr>
                            <w:r>
                              <w:rPr>
                                <w:sz w:val="24"/>
                                <w:szCs w:val="24"/>
                                <w14:ligatures w14:val="none"/>
                              </w:rPr>
                              <w:t> </w:t>
                            </w:r>
                          </w:p>
                          <w:p w14:paraId="5C21FB20" w14:textId="77777777" w:rsidR="00440660" w:rsidRDefault="00440660" w:rsidP="00440660">
                            <w:pPr>
                              <w:widowControl w:val="0"/>
                              <w:rPr>
                                <w:sz w:val="24"/>
                                <w:szCs w:val="24"/>
                                <w14:ligatures w14:val="none"/>
                              </w:rPr>
                            </w:pPr>
                            <w:r>
                              <w:rPr>
                                <w:sz w:val="24"/>
                                <w:szCs w:val="24"/>
                                <w14:ligatures w14:val="none"/>
                              </w:rPr>
                              <w:t> </w:t>
                            </w:r>
                          </w:p>
                          <w:p w14:paraId="1EABF0A4" w14:textId="77777777" w:rsidR="00440660" w:rsidRDefault="00440660" w:rsidP="00440660">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F2A4F" id="Text Box 36" o:spid="_x0000_s1049" type="#_x0000_t202" style="position:absolute;margin-left:-.7pt;margin-top:4.85pt;width:372.2pt;height:521.9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" strokecolor="#2791a6" strokeweight="2.5pt" insetpen="t">
                <v:shadow color="#868686"/>
                <v:textbox inset=",7.2pt,,7.2pt">
                  <w:txbxContent>
                    <w:p w14:paraId="00DD2111" w14:textId="77777777" w:rsidR="00440660" w:rsidRDefault="00440660" w:rsidP="00440660">
                      <w:pPr>
                        <w:widowControl w:val="0"/>
                        <w:rPr>
                          <w:b/>
                          <w:bCs/>
                          <w:sz w:val="28"/>
                          <w:szCs w:val="28"/>
                          <w14:ligatures w14:val="none"/>
                        </w:rPr>
                      </w:pPr>
                      <w:r>
                        <w:rPr>
                          <w:b/>
                          <w:bCs/>
                          <w:sz w:val="28"/>
                          <w:szCs w:val="28"/>
                          <w14:ligatures w14:val="none"/>
                        </w:rPr>
                        <w:t>Lesson study (LS)</w:t>
                      </w:r>
                    </w:p>
                    <w:p w14:paraId="3E4A273A" w14:textId="35336A24" w:rsidR="00440660" w:rsidRDefault="00440660" w:rsidP="00440660">
                      <w:pPr>
                        <w:widowControl w:val="0"/>
                        <w:rPr>
                          <w:sz w:val="24"/>
                          <w:szCs w:val="24"/>
                          <w14:ligatures w14:val="none"/>
                        </w:rPr>
                      </w:pPr>
                      <w:r>
                        <w:rPr>
                          <w:sz w:val="24"/>
                          <w:szCs w:val="24"/>
                          <w14:ligatures w14:val="none"/>
                        </w:rPr>
                        <w:t>Lesson Study is a model of teacher-led research in which practitioners work together to target an identified area for development in their students’ learning. It originated in Japan and is now used in over 75 countries worldwide.</w:t>
                      </w:r>
                    </w:p>
                    <w:p w14:paraId="3DCFA053" w14:textId="77777777" w:rsidR="00440660" w:rsidRDefault="00440660" w:rsidP="00440660">
                      <w:pPr>
                        <w:widowControl w:val="0"/>
                        <w:rPr>
                          <w:sz w:val="24"/>
                          <w:szCs w:val="24"/>
                          <w14:ligatures w14:val="none"/>
                        </w:rPr>
                      </w:pPr>
                      <w:r>
                        <w:rPr>
                          <w:b/>
                          <w:bCs/>
                          <w:sz w:val="24"/>
                          <w:szCs w:val="24"/>
                          <w14:ligatures w14:val="none"/>
                        </w:rPr>
                        <w:t>Teacher Practice Knowledge</w:t>
                      </w:r>
                      <w:r>
                        <w:rPr>
                          <w:sz w:val="24"/>
                          <w:szCs w:val="24"/>
                          <w14:ligatures w14:val="none"/>
                        </w:rPr>
                        <w:t xml:space="preserve">: LS involves groups of teachers identifying an improvement focus for their pupils by studying their curriculum, progress expectations and current teaching materials and researching alternatives that might help improve learning. Group members may be peers or it may include one member with expertise in the area of study. They then collaboratively plan a ‘research lesson’ (RL) that introduces the innovation they decide to try out or develop. One member of the group teaches while the others observe the pupils’ learning (NOT the teacher’s teaching). After the RL they reflect together on what they have observed and on the pupils’ work and they decide on adjustments and improvements to the next RL. Teachers from other schools might even come along to observe when a refined RL is then taught, and the cycle continues </w:t>
                      </w:r>
                    </w:p>
                    <w:p w14:paraId="61466917" w14:textId="77777777" w:rsidR="00440660" w:rsidRDefault="00440660" w:rsidP="00440660">
                      <w:pPr>
                        <w:widowControl w:val="0"/>
                        <w:rPr>
                          <w:sz w:val="24"/>
                          <w:szCs w:val="24"/>
                          <w14:ligatures w14:val="none"/>
                        </w:rPr>
                      </w:pPr>
                      <w:r>
                        <w:rPr>
                          <w:sz w:val="24"/>
                          <w:szCs w:val="24"/>
                          <w14:ligatures w14:val="none"/>
                        </w:rPr>
                        <w:t xml:space="preserve">You could use LS to identify your students’ and your own dialogic practices. </w:t>
                      </w:r>
                    </w:p>
                    <w:p w14:paraId="653A887F" w14:textId="77777777" w:rsidR="00440660" w:rsidRDefault="00440660" w:rsidP="00440660">
                      <w:pPr>
                        <w:widowControl w:val="0"/>
                        <w:rPr>
                          <w:sz w:val="24"/>
                          <w:szCs w:val="24"/>
                          <w14:ligatures w14:val="none"/>
                        </w:rPr>
                      </w:pPr>
                      <w:r>
                        <w:rPr>
                          <w:sz w:val="24"/>
                          <w:szCs w:val="24"/>
                          <w14:ligatures w14:val="none"/>
                        </w:rPr>
                        <w:t xml:space="preserve">For a step-by-step guide to how to conduct and lead a research lesson study, download the free handbook from </w:t>
                      </w:r>
                      <w:hyperlink r:id="rId81" w:history="1">
                        <w:r>
                          <w:rPr>
                            <w:rStyle w:val="Hyperlink"/>
                            <w:sz w:val="24"/>
                            <w:szCs w:val="24"/>
                            <w14:ligatures w14:val="none"/>
                          </w:rPr>
                          <w:t>www.lessonstudy.co.uk/handbook</w:t>
                        </w:r>
                      </w:hyperlink>
                      <w:r>
                        <w:rPr>
                          <w:sz w:val="24"/>
                          <w:szCs w:val="24"/>
                          <w14:ligatures w14:val="none"/>
                        </w:rPr>
                        <w:t xml:space="preserve">  </w:t>
                      </w:r>
                    </w:p>
                    <w:p w14:paraId="1193549E" w14:textId="77777777" w:rsidR="00440660" w:rsidRDefault="00440660" w:rsidP="00440660">
                      <w:pPr>
                        <w:widowControl w:val="0"/>
                        <w:rPr>
                          <w:sz w:val="24"/>
                          <w:szCs w:val="24"/>
                          <w14:ligatures w14:val="none"/>
                        </w:rPr>
                      </w:pPr>
                      <w:r>
                        <w:rPr>
                          <w:sz w:val="24"/>
                          <w:szCs w:val="24"/>
                          <w14:ligatures w14:val="none"/>
                        </w:rPr>
                        <w:t> </w:t>
                      </w:r>
                    </w:p>
                    <w:p w14:paraId="5C21FB20" w14:textId="77777777" w:rsidR="00440660" w:rsidRDefault="00440660" w:rsidP="00440660">
                      <w:pPr>
                        <w:widowControl w:val="0"/>
                        <w:rPr>
                          <w:sz w:val="24"/>
                          <w:szCs w:val="24"/>
                          <w14:ligatures w14:val="none"/>
                        </w:rPr>
                      </w:pPr>
                      <w:r>
                        <w:rPr>
                          <w:sz w:val="24"/>
                          <w:szCs w:val="24"/>
                          <w14:ligatures w14:val="none"/>
                        </w:rPr>
                        <w:t> </w:t>
                      </w:r>
                    </w:p>
                    <w:p w14:paraId="1EABF0A4" w14:textId="77777777" w:rsidR="00440660" w:rsidRDefault="00440660" w:rsidP="00440660">
                      <w:pPr>
                        <w:widowControl w:val="0"/>
                        <w:rPr>
                          <w:sz w:val="24"/>
                          <w:szCs w:val="24"/>
                          <w14:ligatures w14:val="none"/>
                        </w:rPr>
                      </w:pPr>
                      <w:r>
                        <w:rPr>
                          <w:sz w:val="24"/>
                          <w:szCs w:val="24"/>
                          <w14:ligatures w14:val="none"/>
                        </w:rPr>
                        <w:t> </w:t>
                      </w:r>
                    </w:p>
                  </w:txbxContent>
                </v:textbox>
              </v:shape>
            </w:pict>
          </mc:Fallback>
        </mc:AlternateContent>
      </w:r>
    </w:p>
    <w:p w14:paraId="3EE72B78" w14:textId="77777777" w:rsidR="00440660" w:rsidRPr="00604311" w:rsidRDefault="00440660" w:rsidP="00440660">
      <w:pPr>
        <w:tabs>
          <w:tab w:val="left" w:pos="9510"/>
        </w:tabs>
        <w:jc w:val="right"/>
      </w:pPr>
    </w:p>
    <w:p w14:paraId="457B79AE" w14:textId="77777777" w:rsidR="00440660" w:rsidRPr="00604311" w:rsidRDefault="00440660" w:rsidP="00440660">
      <w:pPr>
        <w:tabs>
          <w:tab w:val="left" w:pos="9510"/>
        </w:tabs>
        <w:jc w:val="right"/>
      </w:pPr>
    </w:p>
    <w:p w14:paraId="2CF7CEF2" w14:textId="77777777" w:rsidR="00440660" w:rsidRPr="00604311" w:rsidRDefault="00440660" w:rsidP="00440660">
      <w:pPr>
        <w:tabs>
          <w:tab w:val="left" w:pos="9510"/>
        </w:tabs>
        <w:jc w:val="right"/>
      </w:pPr>
    </w:p>
    <w:p w14:paraId="39CADF60" w14:textId="77777777" w:rsidR="00440660" w:rsidRPr="00604311" w:rsidRDefault="00440660" w:rsidP="00440660">
      <w:pPr>
        <w:tabs>
          <w:tab w:val="left" w:pos="9510"/>
        </w:tabs>
        <w:jc w:val="right"/>
      </w:pPr>
    </w:p>
    <w:p w14:paraId="36E827F6" w14:textId="77777777" w:rsidR="00440660" w:rsidRPr="00604311" w:rsidRDefault="00440660" w:rsidP="00440660">
      <w:pPr>
        <w:tabs>
          <w:tab w:val="left" w:pos="9510"/>
        </w:tabs>
        <w:jc w:val="right"/>
      </w:pPr>
    </w:p>
    <w:p w14:paraId="0351EA27" w14:textId="77777777" w:rsidR="00440660" w:rsidRPr="00604311" w:rsidRDefault="00440660" w:rsidP="00440660">
      <w:pPr>
        <w:tabs>
          <w:tab w:val="left" w:pos="9510"/>
        </w:tabs>
        <w:jc w:val="right"/>
      </w:pPr>
    </w:p>
    <w:p w14:paraId="78908F37" w14:textId="77777777" w:rsidR="00440660" w:rsidRPr="00604311" w:rsidRDefault="00440660" w:rsidP="00440660">
      <w:pPr>
        <w:tabs>
          <w:tab w:val="left" w:pos="9510"/>
        </w:tabs>
        <w:jc w:val="right"/>
      </w:pPr>
    </w:p>
    <w:p w14:paraId="5CD321E6" w14:textId="77777777" w:rsidR="00440660" w:rsidRPr="00604311" w:rsidRDefault="00440660" w:rsidP="00440660">
      <w:pPr>
        <w:tabs>
          <w:tab w:val="left" w:pos="9510"/>
        </w:tabs>
        <w:jc w:val="right"/>
      </w:pPr>
    </w:p>
    <w:p w14:paraId="2AC85B22" w14:textId="77777777" w:rsidR="00440660" w:rsidRPr="00604311" w:rsidRDefault="00440660" w:rsidP="00440660">
      <w:pPr>
        <w:tabs>
          <w:tab w:val="left" w:pos="9510"/>
        </w:tabs>
        <w:jc w:val="right"/>
      </w:pPr>
    </w:p>
    <w:p w14:paraId="635CF460" w14:textId="77777777" w:rsidR="00440660" w:rsidRPr="00604311" w:rsidRDefault="00440660" w:rsidP="00440660">
      <w:pPr>
        <w:tabs>
          <w:tab w:val="left" w:pos="9510"/>
        </w:tabs>
        <w:jc w:val="right"/>
      </w:pPr>
    </w:p>
    <w:p w14:paraId="0017FC97" w14:textId="77777777" w:rsidR="00440660" w:rsidRPr="00604311" w:rsidRDefault="00440660" w:rsidP="00440660">
      <w:pPr>
        <w:tabs>
          <w:tab w:val="left" w:pos="9510"/>
        </w:tabs>
        <w:jc w:val="right"/>
      </w:pPr>
    </w:p>
    <w:p w14:paraId="3341EE0B" w14:textId="77777777" w:rsidR="00440660" w:rsidRPr="00604311" w:rsidRDefault="00440660" w:rsidP="00440660">
      <w:pPr>
        <w:tabs>
          <w:tab w:val="left" w:pos="9510"/>
        </w:tabs>
        <w:jc w:val="right"/>
      </w:pPr>
    </w:p>
    <w:p w14:paraId="0355F6E4" w14:textId="77777777" w:rsidR="00440660" w:rsidRPr="00604311" w:rsidRDefault="00440660" w:rsidP="00440660">
      <w:pPr>
        <w:tabs>
          <w:tab w:val="left" w:pos="9510"/>
        </w:tabs>
        <w:jc w:val="right"/>
      </w:pPr>
    </w:p>
    <w:p w14:paraId="13ED303E" w14:textId="77777777" w:rsidR="00440660" w:rsidRPr="00604311" w:rsidRDefault="00440660" w:rsidP="00440660">
      <w:pPr>
        <w:tabs>
          <w:tab w:val="left" w:pos="9510"/>
        </w:tabs>
        <w:jc w:val="right"/>
      </w:pPr>
    </w:p>
    <w:p w14:paraId="0D6082D5" w14:textId="77777777" w:rsidR="00440660" w:rsidRPr="00604311" w:rsidRDefault="00440660" w:rsidP="00440660">
      <w:pPr>
        <w:tabs>
          <w:tab w:val="left" w:pos="9510"/>
        </w:tabs>
        <w:jc w:val="right"/>
      </w:pPr>
    </w:p>
    <w:p w14:paraId="4A87E3B8" w14:textId="77777777" w:rsidR="00440660" w:rsidRPr="00604311" w:rsidRDefault="00440660" w:rsidP="00440660">
      <w:pPr>
        <w:tabs>
          <w:tab w:val="left" w:pos="9510"/>
        </w:tabs>
        <w:jc w:val="right"/>
      </w:pPr>
    </w:p>
    <w:p w14:paraId="5A37E87A" w14:textId="77777777" w:rsidR="00440660" w:rsidRPr="00604311" w:rsidRDefault="00440660" w:rsidP="00440660">
      <w:pPr>
        <w:tabs>
          <w:tab w:val="left" w:pos="9510"/>
        </w:tabs>
        <w:jc w:val="right"/>
      </w:pPr>
    </w:p>
    <w:p w14:paraId="2DDE79F8" w14:textId="77777777" w:rsidR="00440660" w:rsidRPr="00604311" w:rsidRDefault="00440660" w:rsidP="00440660">
      <w:pPr>
        <w:tabs>
          <w:tab w:val="left" w:pos="9510"/>
        </w:tabs>
        <w:jc w:val="right"/>
      </w:pPr>
    </w:p>
    <w:p w14:paraId="4AF9FD47" w14:textId="77777777" w:rsidR="00440660" w:rsidRPr="00604311" w:rsidRDefault="00440660" w:rsidP="00440660">
      <w:pPr>
        <w:tabs>
          <w:tab w:val="left" w:pos="9510"/>
        </w:tabs>
        <w:jc w:val="right"/>
      </w:pPr>
    </w:p>
    <w:p w14:paraId="737672FE" w14:textId="77777777" w:rsidR="00440660" w:rsidRPr="00604311" w:rsidRDefault="00440660" w:rsidP="00440660">
      <w:pPr>
        <w:tabs>
          <w:tab w:val="left" w:pos="9510"/>
        </w:tabs>
        <w:jc w:val="right"/>
      </w:pPr>
    </w:p>
    <w:p w14:paraId="22267130" w14:textId="77777777" w:rsidR="00440660" w:rsidRPr="00604311" w:rsidRDefault="00440660" w:rsidP="00440660">
      <w:pPr>
        <w:tabs>
          <w:tab w:val="left" w:pos="9510"/>
        </w:tabs>
        <w:jc w:val="right"/>
      </w:pPr>
    </w:p>
    <w:p w14:paraId="37D0FC1B" w14:textId="77777777" w:rsidR="00440660" w:rsidRPr="00604311" w:rsidRDefault="00440660" w:rsidP="00440660">
      <w:pPr>
        <w:tabs>
          <w:tab w:val="left" w:pos="9510"/>
        </w:tabs>
        <w:jc w:val="right"/>
      </w:pPr>
    </w:p>
    <w:p w14:paraId="67645E17" w14:textId="77777777" w:rsidR="00440660" w:rsidRPr="00604311" w:rsidRDefault="00440660" w:rsidP="00440660">
      <w:pPr>
        <w:tabs>
          <w:tab w:val="left" w:pos="9510"/>
        </w:tabs>
        <w:jc w:val="right"/>
      </w:pPr>
    </w:p>
    <w:p w14:paraId="107A80BC" w14:textId="77777777" w:rsidR="00440660" w:rsidRPr="00604311" w:rsidRDefault="00440660" w:rsidP="00440660">
      <w:pPr>
        <w:tabs>
          <w:tab w:val="left" w:pos="9510"/>
        </w:tabs>
        <w:jc w:val="right"/>
      </w:pPr>
    </w:p>
    <w:p w14:paraId="46A960BF" w14:textId="77777777" w:rsidR="00440660" w:rsidRDefault="00440660" w:rsidP="00440660">
      <w:pPr>
        <w:tabs>
          <w:tab w:val="left" w:pos="9510"/>
        </w:tabs>
      </w:pPr>
      <w:r w:rsidRPr="00604311">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12512" behindDoc="0" locked="0" layoutInCell="1" allowOverlap="1" wp14:anchorId="1FD20930" wp14:editId="57B747DD">
                <wp:simplePos x="0" y="0"/>
                <wp:positionH relativeFrom="column">
                  <wp:posOffset>5059680</wp:posOffset>
                </wp:positionH>
                <wp:positionV relativeFrom="paragraph">
                  <wp:posOffset>52705</wp:posOffset>
                </wp:positionV>
                <wp:extent cx="4726940" cy="6628130"/>
                <wp:effectExtent l="19050" t="19050" r="16510" b="2032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CEC033"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Mercer, N., &amp; Littleton, K. (2007). </w:t>
                            </w:r>
                            <w:r>
                              <w:rPr>
                                <w:i/>
                                <w:iCs/>
                                <w:sz w:val="22"/>
                                <w:szCs w:val="22"/>
                                <w14:ligatures w14:val="none"/>
                              </w:rPr>
                              <w:t xml:space="preserve">Dialogue and the Development of Children’s Thinking. </w:t>
                            </w:r>
                            <w:r>
                              <w:rPr>
                                <w:sz w:val="22"/>
                                <w:szCs w:val="22"/>
                                <w14:ligatures w14:val="none"/>
                              </w:rPr>
                              <w:t xml:space="preserve">London: Routledge. </w:t>
                            </w:r>
                            <w:r>
                              <w:rPr>
                                <w:i/>
                                <w:iCs/>
                                <w:sz w:val="22"/>
                                <w:szCs w:val="22"/>
                                <w14:ligatures w14:val="none"/>
                              </w:rPr>
                              <w:t xml:space="preserve">[A book proposing a </w:t>
                            </w:r>
                            <w:r>
                              <w:rPr>
                                <w:i/>
                                <w:iCs/>
                                <w:color w:val="333333"/>
                                <w:sz w:val="22"/>
                                <w:szCs w:val="22"/>
                                <w14:ligatures w14:val="none"/>
                              </w:rPr>
                              <w:t>new sociocultural account of the relationship between dialogue and children’s intellectual development, relating research findings to real-life classrooms</w:t>
                            </w:r>
                            <w:r>
                              <w:rPr>
                                <w:color w:val="333333"/>
                                <w:sz w:val="22"/>
                                <w:szCs w:val="22"/>
                                <w14:ligatures w14:val="none"/>
                              </w:rPr>
                              <w:t>]</w:t>
                            </w:r>
                          </w:p>
                          <w:p w14:paraId="37B0262A" w14:textId="77777777" w:rsidR="00440660" w:rsidRDefault="00440660" w:rsidP="00440660">
                            <w:pPr>
                              <w:widowControl w:val="0"/>
                              <w:spacing w:after="180"/>
                              <w:ind w:left="660" w:hanging="629"/>
                              <w:rPr>
                                <w:i/>
                                <w:iCs/>
                                <w:sz w:val="22"/>
                                <w:szCs w:val="22"/>
                                <w14:ligatures w14:val="none"/>
                              </w:rPr>
                            </w:pPr>
                            <w:r>
                              <w:rPr>
                                <w:color w:val="333333"/>
                                <w:sz w:val="22"/>
                                <w:szCs w:val="22"/>
                                <w14:ligatures w14:val="none"/>
                              </w:rPr>
                              <w:t xml:space="preserve">Taber, K. (2013) </w:t>
                            </w:r>
                            <w:r>
                              <w:rPr>
                                <w:i/>
                                <w:iCs/>
                                <w:color w:val="333333"/>
                                <w:sz w:val="22"/>
                                <w:szCs w:val="22"/>
                                <w14:ligatures w14:val="none"/>
                              </w:rPr>
                              <w:t>Classroom-based research and evidence-based practice: An introduction</w:t>
                            </w:r>
                            <w:r>
                              <w:rPr>
                                <w:color w:val="333333"/>
                                <w:sz w:val="22"/>
                                <w:szCs w:val="22"/>
                                <w14:ligatures w14:val="none"/>
                              </w:rPr>
                              <w:t xml:space="preserve"> (2nd ed.). London: Sage. </w:t>
                            </w:r>
                            <w:r>
                              <w:rPr>
                                <w:i/>
                                <w:iCs/>
                                <w:color w:val="333333"/>
                                <w:sz w:val="22"/>
                                <w:szCs w:val="22"/>
                                <w14:ligatures w14:val="none"/>
                              </w:rPr>
                              <w:t>[A</w:t>
                            </w:r>
                            <w:r>
                              <w:rPr>
                                <w:i/>
                                <w:iCs/>
                                <w:sz w:val="22"/>
                                <w:szCs w:val="22"/>
                                <w14:ligatures w14:val="none"/>
                              </w:rPr>
                              <w:t xml:space="preserve"> basic research methods textbook aimed at teachers in schools]</w:t>
                            </w:r>
                          </w:p>
                          <w:p w14:paraId="7BB4F797" w14:textId="77777777" w:rsidR="00440660" w:rsidRDefault="00440660" w:rsidP="00440660">
                            <w:pPr>
                              <w:widowControl w:val="0"/>
                              <w:spacing w:after="180"/>
                              <w:ind w:left="660" w:hanging="629"/>
                              <w:rPr>
                                <w:i/>
                                <w:iCs/>
                                <w:sz w:val="22"/>
                                <w:szCs w:val="22"/>
                                <w14:ligatures w14:val="none"/>
                              </w:rPr>
                            </w:pPr>
                            <w:proofErr w:type="spellStart"/>
                            <w:r>
                              <w:rPr>
                                <w:color w:val="333333"/>
                                <w:sz w:val="22"/>
                                <w:szCs w:val="22"/>
                                <w14:ligatures w14:val="none"/>
                              </w:rPr>
                              <w:t>Vrikki</w:t>
                            </w:r>
                            <w:proofErr w:type="spellEnd"/>
                            <w:r>
                              <w:rPr>
                                <w:color w:val="333333"/>
                                <w:sz w:val="22"/>
                                <w:szCs w:val="22"/>
                                <w14:ligatures w14:val="none"/>
                              </w:rPr>
                              <w:t xml:space="preserve">, M., </w:t>
                            </w:r>
                            <w:proofErr w:type="spellStart"/>
                            <w:r>
                              <w:rPr>
                                <w:color w:val="333333"/>
                                <w:sz w:val="22"/>
                                <w:szCs w:val="22"/>
                                <w14:ligatures w14:val="none"/>
                              </w:rPr>
                              <w:t>Kershner</w:t>
                            </w:r>
                            <w:proofErr w:type="spellEnd"/>
                            <w:r>
                              <w:rPr>
                                <w:color w:val="333333"/>
                                <w:sz w:val="22"/>
                                <w:szCs w:val="22"/>
                                <w14:ligatures w14:val="none"/>
                              </w:rPr>
                              <w:t xml:space="preserve">, R., </w:t>
                            </w:r>
                            <w:proofErr w:type="spellStart"/>
                            <w:r>
                              <w:rPr>
                                <w:sz w:val="22"/>
                                <w:szCs w:val="22"/>
                                <w14:ligatures w14:val="none"/>
                              </w:rPr>
                              <w:t>Calcagni</w:t>
                            </w:r>
                            <w:proofErr w:type="spellEnd"/>
                            <w:r>
                              <w:rPr>
                                <w:sz w:val="22"/>
                                <w:szCs w:val="22"/>
                                <w14:ligatures w14:val="none"/>
                              </w:rPr>
                              <w:t>, E., Hennessy, S.,</w:t>
                            </w:r>
                            <w:r>
                              <w:rPr>
                                <w:color w:val="141414"/>
                                <w:sz w:val="22"/>
                                <w:szCs w:val="22"/>
                                <w14:ligatures w14:val="none"/>
                              </w:rPr>
                              <w:t xml:space="preserve"> </w:t>
                            </w:r>
                            <w:r>
                              <w:rPr>
                                <w:color w:val="333333"/>
                                <w:sz w:val="22"/>
                                <w:szCs w:val="22"/>
                                <w14:ligatures w14:val="none"/>
                              </w:rPr>
                              <w:t xml:space="preserve">Lee, L., </w:t>
                            </w:r>
                            <w:r>
                              <w:rPr>
                                <w:color w:val="141414"/>
                                <w:sz w:val="22"/>
                                <w:szCs w:val="22"/>
                                <w14:ligatures w14:val="none"/>
                              </w:rPr>
                              <w:t xml:space="preserve">Estrada, N., </w:t>
                            </w:r>
                            <w:r>
                              <w:rPr>
                                <w:color w:val="333333"/>
                                <w:sz w:val="22"/>
                                <w:szCs w:val="22"/>
                                <w14:ligatures w14:val="none"/>
                              </w:rPr>
                              <w:t>Hernández, F., and</w:t>
                            </w:r>
                            <w:r>
                              <w:rPr>
                                <w:sz w:val="22"/>
                                <w:szCs w:val="22"/>
                                <w14:ligatures w14:val="none"/>
                              </w:rPr>
                              <w:t xml:space="preserve"> </w:t>
                            </w:r>
                            <w:r>
                              <w:rPr>
                                <w:color w:val="333333"/>
                                <w:sz w:val="22"/>
                                <w:szCs w:val="22"/>
                                <w14:ligatures w14:val="none"/>
                              </w:rPr>
                              <w:t>Ahmed, F</w:t>
                            </w:r>
                            <w:r>
                              <w:rPr>
                                <w:sz w:val="22"/>
                                <w:szCs w:val="22"/>
                                <w14:ligatures w14:val="none"/>
                              </w:rPr>
                              <w:t xml:space="preserve">. (2018). </w:t>
                            </w:r>
                            <w:r>
                              <w:rPr>
                                <w:color w:val="333333"/>
                                <w:sz w:val="22"/>
                                <w:szCs w:val="22"/>
                                <w14:ligatures w14:val="none"/>
                              </w:rPr>
                              <w:t>The Teacher Scheme for Educational Dialogue Analysis (T-SEDA): Developing a research-based observation tool for supporting teacher inquiry into pupils' participation in classroom dialogue.</w:t>
                            </w:r>
                            <w:r>
                              <w:rPr>
                                <w:i/>
                                <w:iCs/>
                                <w:sz w:val="22"/>
                                <w:szCs w:val="22"/>
                                <w14:ligatures w14:val="none"/>
                              </w:rPr>
                              <w:t xml:space="preserve"> International Journal of Research and Methods in Education. </w:t>
                            </w:r>
                            <w:hyperlink r:id="rId82" w:history="1">
                              <w:r>
                                <w:rPr>
                                  <w:rStyle w:val="Hyperlink"/>
                                  <w:color w:val="386EFF"/>
                                  <w:sz w:val="22"/>
                                  <w:szCs w:val="22"/>
                                  <w14:ligatures w14:val="none"/>
                                </w:rPr>
                                <w:t>https://doi.org/10.1080/1743727X.2018.1467890</w:t>
                              </w:r>
                            </w:hyperlink>
                            <w:r>
                              <w:rPr>
                                <w:sz w:val="22"/>
                                <w:szCs w:val="22"/>
                                <w14:ligatures w14:val="none"/>
                              </w:rPr>
                              <w:t>.</w:t>
                            </w:r>
                          </w:p>
                          <w:p w14:paraId="688B4FFE" w14:textId="77777777" w:rsidR="00440660" w:rsidRDefault="00440660" w:rsidP="00440660">
                            <w:pPr>
                              <w:spacing w:after="180"/>
                              <w:ind w:left="660" w:hanging="629"/>
                              <w:rPr>
                                <w14:ligatures w14:val="none"/>
                              </w:rPr>
                            </w:pPr>
                            <w:r>
                              <w:rPr>
                                <w:sz w:val="22"/>
                                <w:szCs w:val="22"/>
                                <w14:ligatures w14:val="none"/>
                              </w:rPr>
                              <w:t>Wilson, E. (2009/2013)</w:t>
                            </w:r>
                            <w:r>
                              <w:rPr>
                                <w:i/>
                                <w:iCs/>
                                <w:sz w:val="22"/>
                                <w:szCs w:val="22"/>
                                <w14:ligatures w14:val="none"/>
                              </w:rPr>
                              <w:t xml:space="preserve"> ‘Action research’, </w:t>
                            </w:r>
                            <w:r>
                              <w:rPr>
                                <w:sz w:val="22"/>
                                <w:szCs w:val="22"/>
                                <w14:ligatures w14:val="none"/>
                              </w:rPr>
                              <w:t xml:space="preserve">in Wilson, E. (Ed.) </w:t>
                            </w:r>
                            <w:r>
                              <w:rPr>
                                <w:i/>
                                <w:iCs/>
                                <w:sz w:val="22"/>
                                <w:szCs w:val="22"/>
                                <w14:ligatures w14:val="none"/>
                              </w:rPr>
                              <w:t>School-based research: A guide for education students.</w:t>
                            </w:r>
                            <w:r>
                              <w:rPr>
                                <w:sz w:val="22"/>
                                <w:szCs w:val="22"/>
                                <w14:ligatures w14:val="none"/>
                              </w:rPr>
                              <w:t xml:space="preserve"> London: Sage. </w:t>
                            </w:r>
                            <w:r>
                              <w:rPr>
                                <w:i/>
                                <w:iCs/>
                                <w:color w:val="333333"/>
                                <w:sz w:val="22"/>
                                <w:szCs w:val="22"/>
                                <w14:ligatures w14:val="none"/>
                              </w:rPr>
                              <w:t xml:space="preserve">[A </w:t>
                            </w:r>
                            <w:r>
                              <w:rPr>
                                <w:i/>
                                <w:iCs/>
                                <w:sz w:val="22"/>
                                <w:szCs w:val="22"/>
                                <w14:ligatures w14:val="none"/>
                              </w:rPr>
                              <w:t>basic research methods textbook aimed at teachers in schools]</w:t>
                            </w:r>
                            <w:r>
                              <w:rPr>
                                <w:i/>
                                <w:iCs/>
                                <w:sz w:val="24"/>
                                <w:szCs w:val="24"/>
                                <w14:ligatures w14:val="none"/>
                              </w:rPr>
                              <w:t xml:space="preserve"> </w:t>
                            </w:r>
                          </w:p>
                          <w:p w14:paraId="4388B218" w14:textId="77777777" w:rsidR="00440660" w:rsidRDefault="00440660" w:rsidP="00440660">
                            <w:pPr>
                              <w:widowControl w:val="0"/>
                              <w:rPr>
                                <w:sz w:val="24"/>
                                <w:szCs w:val="24"/>
                                <w14:ligatures w14:val="none"/>
                              </w:rPr>
                            </w:pPr>
                            <w:r>
                              <w:rPr>
                                <w:sz w:val="24"/>
                                <w:szCs w:val="24"/>
                                <w14:ligatures w14:val="none"/>
                              </w:rPr>
                              <w:t> </w:t>
                            </w:r>
                          </w:p>
                          <w:p w14:paraId="6E250EFE" w14:textId="77777777" w:rsidR="00440660" w:rsidRDefault="00440660" w:rsidP="00440660">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20930" id="Text Box 39" o:spid="_x0000_s1050" type="#_x0000_t202" style="position:absolute;margin-left:398.4pt;margin-top:4.15pt;width:372.2pt;height:521.9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" strokecolor="#2791a6" strokeweight="2.5pt" insetpen="t">
                <v:shadow color="#868686"/>
                <v:textbox inset=",7.2pt,,7.2pt">
                  <w:txbxContent>
                    <w:p w14:paraId="15CEC033"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Mercer, N., &amp; Littleton, K. (2007). </w:t>
                      </w:r>
                      <w:r>
                        <w:rPr>
                          <w:i/>
                          <w:iCs/>
                          <w:sz w:val="22"/>
                          <w:szCs w:val="22"/>
                          <w14:ligatures w14:val="none"/>
                        </w:rPr>
                        <w:t xml:space="preserve">Dialogue and the Development of Children’s Thinking. </w:t>
                      </w:r>
                      <w:r>
                        <w:rPr>
                          <w:sz w:val="22"/>
                          <w:szCs w:val="22"/>
                          <w14:ligatures w14:val="none"/>
                        </w:rPr>
                        <w:t xml:space="preserve">London: Routledge. </w:t>
                      </w:r>
                      <w:r>
                        <w:rPr>
                          <w:i/>
                          <w:iCs/>
                          <w:sz w:val="22"/>
                          <w:szCs w:val="22"/>
                          <w14:ligatures w14:val="none"/>
                        </w:rPr>
                        <w:t xml:space="preserve">[A book proposing a </w:t>
                      </w:r>
                      <w:r>
                        <w:rPr>
                          <w:i/>
                          <w:iCs/>
                          <w:color w:val="333333"/>
                          <w:sz w:val="22"/>
                          <w:szCs w:val="22"/>
                          <w14:ligatures w14:val="none"/>
                        </w:rPr>
                        <w:t>new sociocultural account of the relationship between dialogue and children’s intellectual development, relating research findings to real-life classrooms</w:t>
                      </w:r>
                      <w:r>
                        <w:rPr>
                          <w:color w:val="333333"/>
                          <w:sz w:val="22"/>
                          <w:szCs w:val="22"/>
                          <w14:ligatures w14:val="none"/>
                        </w:rPr>
                        <w:t>]</w:t>
                      </w:r>
                    </w:p>
                    <w:p w14:paraId="37B0262A" w14:textId="77777777" w:rsidR="00440660" w:rsidRDefault="00440660" w:rsidP="00440660">
                      <w:pPr>
                        <w:widowControl w:val="0"/>
                        <w:spacing w:after="180"/>
                        <w:ind w:left="660" w:hanging="629"/>
                        <w:rPr>
                          <w:i/>
                          <w:iCs/>
                          <w:sz w:val="22"/>
                          <w:szCs w:val="22"/>
                          <w14:ligatures w14:val="none"/>
                        </w:rPr>
                      </w:pPr>
                      <w:r>
                        <w:rPr>
                          <w:color w:val="333333"/>
                          <w:sz w:val="22"/>
                          <w:szCs w:val="22"/>
                          <w14:ligatures w14:val="none"/>
                        </w:rPr>
                        <w:t xml:space="preserve">Taber, K. (2013) </w:t>
                      </w:r>
                      <w:r>
                        <w:rPr>
                          <w:i/>
                          <w:iCs/>
                          <w:color w:val="333333"/>
                          <w:sz w:val="22"/>
                          <w:szCs w:val="22"/>
                          <w14:ligatures w14:val="none"/>
                        </w:rPr>
                        <w:t>Classroom-based research and evidence-based practice: An introduction</w:t>
                      </w:r>
                      <w:r>
                        <w:rPr>
                          <w:color w:val="333333"/>
                          <w:sz w:val="22"/>
                          <w:szCs w:val="22"/>
                          <w14:ligatures w14:val="none"/>
                        </w:rPr>
                        <w:t xml:space="preserve"> (2nd ed.). London: Sage. </w:t>
                      </w:r>
                      <w:r>
                        <w:rPr>
                          <w:i/>
                          <w:iCs/>
                          <w:color w:val="333333"/>
                          <w:sz w:val="22"/>
                          <w:szCs w:val="22"/>
                          <w14:ligatures w14:val="none"/>
                        </w:rPr>
                        <w:t>[A</w:t>
                      </w:r>
                      <w:r>
                        <w:rPr>
                          <w:i/>
                          <w:iCs/>
                          <w:sz w:val="22"/>
                          <w:szCs w:val="22"/>
                          <w14:ligatures w14:val="none"/>
                        </w:rPr>
                        <w:t xml:space="preserve"> basic research methods textbook aimed at teachers in schools]</w:t>
                      </w:r>
                    </w:p>
                    <w:p w14:paraId="7BB4F797" w14:textId="77777777" w:rsidR="00440660" w:rsidRDefault="00440660" w:rsidP="00440660">
                      <w:pPr>
                        <w:widowControl w:val="0"/>
                        <w:spacing w:after="180"/>
                        <w:ind w:left="660" w:hanging="629"/>
                        <w:rPr>
                          <w:i/>
                          <w:iCs/>
                          <w:sz w:val="22"/>
                          <w:szCs w:val="22"/>
                          <w14:ligatures w14:val="none"/>
                        </w:rPr>
                      </w:pPr>
                      <w:proofErr w:type="spellStart"/>
                      <w:r>
                        <w:rPr>
                          <w:color w:val="333333"/>
                          <w:sz w:val="22"/>
                          <w:szCs w:val="22"/>
                          <w14:ligatures w14:val="none"/>
                        </w:rPr>
                        <w:t>Vrikki</w:t>
                      </w:r>
                      <w:proofErr w:type="spellEnd"/>
                      <w:r>
                        <w:rPr>
                          <w:color w:val="333333"/>
                          <w:sz w:val="22"/>
                          <w:szCs w:val="22"/>
                          <w14:ligatures w14:val="none"/>
                        </w:rPr>
                        <w:t xml:space="preserve">, M., </w:t>
                      </w:r>
                      <w:proofErr w:type="spellStart"/>
                      <w:r>
                        <w:rPr>
                          <w:color w:val="333333"/>
                          <w:sz w:val="22"/>
                          <w:szCs w:val="22"/>
                          <w14:ligatures w14:val="none"/>
                        </w:rPr>
                        <w:t>Kershner</w:t>
                      </w:r>
                      <w:proofErr w:type="spellEnd"/>
                      <w:r>
                        <w:rPr>
                          <w:color w:val="333333"/>
                          <w:sz w:val="22"/>
                          <w:szCs w:val="22"/>
                          <w14:ligatures w14:val="none"/>
                        </w:rPr>
                        <w:t xml:space="preserve">, R., </w:t>
                      </w:r>
                      <w:proofErr w:type="spellStart"/>
                      <w:r>
                        <w:rPr>
                          <w:sz w:val="22"/>
                          <w:szCs w:val="22"/>
                          <w14:ligatures w14:val="none"/>
                        </w:rPr>
                        <w:t>Calcagni</w:t>
                      </w:r>
                      <w:proofErr w:type="spellEnd"/>
                      <w:r>
                        <w:rPr>
                          <w:sz w:val="22"/>
                          <w:szCs w:val="22"/>
                          <w14:ligatures w14:val="none"/>
                        </w:rPr>
                        <w:t>, E., Hennessy, S.,</w:t>
                      </w:r>
                      <w:r>
                        <w:rPr>
                          <w:color w:val="141414"/>
                          <w:sz w:val="22"/>
                          <w:szCs w:val="22"/>
                          <w14:ligatures w14:val="none"/>
                        </w:rPr>
                        <w:t xml:space="preserve"> </w:t>
                      </w:r>
                      <w:r>
                        <w:rPr>
                          <w:color w:val="333333"/>
                          <w:sz w:val="22"/>
                          <w:szCs w:val="22"/>
                          <w14:ligatures w14:val="none"/>
                        </w:rPr>
                        <w:t xml:space="preserve">Lee, L., </w:t>
                      </w:r>
                      <w:r>
                        <w:rPr>
                          <w:color w:val="141414"/>
                          <w:sz w:val="22"/>
                          <w:szCs w:val="22"/>
                          <w14:ligatures w14:val="none"/>
                        </w:rPr>
                        <w:t xml:space="preserve">Estrada, N., </w:t>
                      </w:r>
                      <w:r>
                        <w:rPr>
                          <w:color w:val="333333"/>
                          <w:sz w:val="22"/>
                          <w:szCs w:val="22"/>
                          <w14:ligatures w14:val="none"/>
                        </w:rPr>
                        <w:t>Hernández, F., and</w:t>
                      </w:r>
                      <w:r>
                        <w:rPr>
                          <w:sz w:val="22"/>
                          <w:szCs w:val="22"/>
                          <w14:ligatures w14:val="none"/>
                        </w:rPr>
                        <w:t xml:space="preserve"> </w:t>
                      </w:r>
                      <w:r>
                        <w:rPr>
                          <w:color w:val="333333"/>
                          <w:sz w:val="22"/>
                          <w:szCs w:val="22"/>
                          <w14:ligatures w14:val="none"/>
                        </w:rPr>
                        <w:t>Ahmed, F</w:t>
                      </w:r>
                      <w:r>
                        <w:rPr>
                          <w:sz w:val="22"/>
                          <w:szCs w:val="22"/>
                          <w14:ligatures w14:val="none"/>
                        </w:rPr>
                        <w:t xml:space="preserve">. (2018). </w:t>
                      </w:r>
                      <w:r>
                        <w:rPr>
                          <w:color w:val="333333"/>
                          <w:sz w:val="22"/>
                          <w:szCs w:val="22"/>
                          <w14:ligatures w14:val="none"/>
                        </w:rPr>
                        <w:t>The Teacher Scheme for Educational Dialogue Analysis (T-SEDA): Developing a research-based observation tool for supporting teacher inquiry into pupils' participation in classroom dialogue.</w:t>
                      </w:r>
                      <w:r>
                        <w:rPr>
                          <w:i/>
                          <w:iCs/>
                          <w:sz w:val="22"/>
                          <w:szCs w:val="22"/>
                          <w14:ligatures w14:val="none"/>
                        </w:rPr>
                        <w:t xml:space="preserve"> International Journal of Research and Methods in Education. </w:t>
                      </w:r>
                      <w:hyperlink r:id="rId83" w:history="1">
                        <w:r>
                          <w:rPr>
                            <w:rStyle w:val="Hyperlink"/>
                            <w:color w:val="386EFF"/>
                            <w:sz w:val="22"/>
                            <w:szCs w:val="22"/>
                            <w14:ligatures w14:val="none"/>
                          </w:rPr>
                          <w:t>https://doi.org/10.1080/1743727X.2018.1467890</w:t>
                        </w:r>
                      </w:hyperlink>
                      <w:r>
                        <w:rPr>
                          <w:sz w:val="22"/>
                          <w:szCs w:val="22"/>
                          <w14:ligatures w14:val="none"/>
                        </w:rPr>
                        <w:t>.</w:t>
                      </w:r>
                    </w:p>
                    <w:p w14:paraId="688B4FFE" w14:textId="77777777" w:rsidR="00440660" w:rsidRDefault="00440660" w:rsidP="00440660">
                      <w:pPr>
                        <w:spacing w:after="180"/>
                        <w:ind w:left="660" w:hanging="629"/>
                        <w:rPr>
                          <w14:ligatures w14:val="none"/>
                        </w:rPr>
                      </w:pPr>
                      <w:r>
                        <w:rPr>
                          <w:sz w:val="22"/>
                          <w:szCs w:val="22"/>
                          <w14:ligatures w14:val="none"/>
                        </w:rPr>
                        <w:t>Wilson, E. (2009/2013)</w:t>
                      </w:r>
                      <w:r>
                        <w:rPr>
                          <w:i/>
                          <w:iCs/>
                          <w:sz w:val="22"/>
                          <w:szCs w:val="22"/>
                          <w14:ligatures w14:val="none"/>
                        </w:rPr>
                        <w:t xml:space="preserve"> ‘Action research’, </w:t>
                      </w:r>
                      <w:r>
                        <w:rPr>
                          <w:sz w:val="22"/>
                          <w:szCs w:val="22"/>
                          <w14:ligatures w14:val="none"/>
                        </w:rPr>
                        <w:t xml:space="preserve">in Wilson, E. (Ed.) </w:t>
                      </w:r>
                      <w:r>
                        <w:rPr>
                          <w:i/>
                          <w:iCs/>
                          <w:sz w:val="22"/>
                          <w:szCs w:val="22"/>
                          <w14:ligatures w14:val="none"/>
                        </w:rPr>
                        <w:t>School-based research: A guide for education students.</w:t>
                      </w:r>
                      <w:r>
                        <w:rPr>
                          <w:sz w:val="22"/>
                          <w:szCs w:val="22"/>
                          <w14:ligatures w14:val="none"/>
                        </w:rPr>
                        <w:t xml:space="preserve"> London: Sage. </w:t>
                      </w:r>
                      <w:r>
                        <w:rPr>
                          <w:i/>
                          <w:iCs/>
                          <w:color w:val="333333"/>
                          <w:sz w:val="22"/>
                          <w:szCs w:val="22"/>
                          <w14:ligatures w14:val="none"/>
                        </w:rPr>
                        <w:t xml:space="preserve">[A </w:t>
                      </w:r>
                      <w:r>
                        <w:rPr>
                          <w:i/>
                          <w:iCs/>
                          <w:sz w:val="22"/>
                          <w:szCs w:val="22"/>
                          <w14:ligatures w14:val="none"/>
                        </w:rPr>
                        <w:t>basic research methods textbook aimed at teachers in schools]</w:t>
                      </w:r>
                      <w:r>
                        <w:rPr>
                          <w:i/>
                          <w:iCs/>
                          <w:sz w:val="24"/>
                          <w:szCs w:val="24"/>
                          <w14:ligatures w14:val="none"/>
                        </w:rPr>
                        <w:t xml:space="preserve"> </w:t>
                      </w:r>
                    </w:p>
                    <w:p w14:paraId="4388B218" w14:textId="77777777" w:rsidR="00440660" w:rsidRDefault="00440660" w:rsidP="00440660">
                      <w:pPr>
                        <w:widowControl w:val="0"/>
                        <w:rPr>
                          <w:sz w:val="24"/>
                          <w:szCs w:val="24"/>
                          <w14:ligatures w14:val="none"/>
                        </w:rPr>
                      </w:pPr>
                      <w:r>
                        <w:rPr>
                          <w:sz w:val="24"/>
                          <w:szCs w:val="24"/>
                          <w14:ligatures w14:val="none"/>
                        </w:rPr>
                        <w:t> </w:t>
                      </w:r>
                    </w:p>
                    <w:p w14:paraId="6E250EFE" w14:textId="77777777" w:rsidR="00440660" w:rsidRDefault="00440660" w:rsidP="00440660">
                      <w:pPr>
                        <w:widowControl w:val="0"/>
                        <w:rPr>
                          <w:sz w:val="24"/>
                          <w:szCs w:val="24"/>
                          <w14:ligatures w14:val="none"/>
                        </w:rPr>
                      </w:pPr>
                      <w:r>
                        <w:rPr>
                          <w:sz w:val="24"/>
                          <w:szCs w:val="24"/>
                          <w14:ligatures w14:val="none"/>
                        </w:rPr>
                        <w:t> </w:t>
                      </w:r>
                    </w:p>
                  </w:txbxContent>
                </v:textbox>
              </v:shape>
            </w:pict>
          </mc:Fallback>
        </mc:AlternateContent>
      </w:r>
      <w:r w:rsidRPr="0060431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11488" behindDoc="0" locked="0" layoutInCell="1" allowOverlap="1" wp14:anchorId="2D4CDC00" wp14:editId="78A0C95C">
                <wp:simplePos x="0" y="0"/>
                <wp:positionH relativeFrom="column">
                  <wp:posOffset>29210</wp:posOffset>
                </wp:positionH>
                <wp:positionV relativeFrom="paragraph">
                  <wp:posOffset>33020</wp:posOffset>
                </wp:positionV>
                <wp:extent cx="4726940" cy="6628130"/>
                <wp:effectExtent l="19050" t="19050" r="16510" b="203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F5AE04" w14:textId="77777777" w:rsidR="00440660" w:rsidRDefault="00440660" w:rsidP="00440660">
                            <w:pPr>
                              <w:widowControl w:val="0"/>
                              <w:rPr>
                                <w:b/>
                                <w:bCs/>
                                <w:sz w:val="28"/>
                                <w:szCs w:val="28"/>
                                <w14:ligatures w14:val="none"/>
                              </w:rPr>
                            </w:pPr>
                            <w:r>
                              <w:rPr>
                                <w:b/>
                                <w:bCs/>
                                <w:sz w:val="28"/>
                                <w:szCs w:val="28"/>
                                <w14:ligatures w14:val="none"/>
                              </w:rPr>
                              <w:t>References and further reading</w:t>
                            </w:r>
                          </w:p>
                          <w:p w14:paraId="6421AD90"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Alexander, R. (2011). </w:t>
                            </w:r>
                            <w:r>
                              <w:rPr>
                                <w:i/>
                                <w:iCs/>
                                <w:sz w:val="22"/>
                                <w:szCs w:val="22"/>
                                <w14:ligatures w14:val="none"/>
                              </w:rPr>
                              <w:t>Towards dialogic teaching: Rethinking classroom talk</w:t>
                            </w:r>
                            <w:r>
                              <w:rPr>
                                <w:sz w:val="22"/>
                                <w:szCs w:val="22"/>
                                <w14:ligatures w14:val="none"/>
                              </w:rPr>
                              <w:t xml:space="preserve">. Cambridge: </w:t>
                            </w:r>
                            <w:proofErr w:type="spellStart"/>
                            <w:r>
                              <w:rPr>
                                <w:sz w:val="22"/>
                                <w:szCs w:val="22"/>
                                <w14:ligatures w14:val="none"/>
                              </w:rPr>
                              <w:t>Dialogos</w:t>
                            </w:r>
                            <w:proofErr w:type="spellEnd"/>
                            <w:r>
                              <w:rPr>
                                <w:sz w:val="22"/>
                                <w:szCs w:val="22"/>
                                <w14:ligatures w14:val="none"/>
                              </w:rPr>
                              <w:t xml:space="preserve">. </w:t>
                            </w:r>
                            <w:r>
                              <w:rPr>
                                <w:i/>
                                <w:iCs/>
                                <w:sz w:val="22"/>
                                <w:szCs w:val="22"/>
                                <w14:ligatures w14:val="none"/>
                              </w:rPr>
                              <w:t>[A very accessibly written booklet outlining the key principles of classroom dialogue]</w:t>
                            </w:r>
                          </w:p>
                          <w:p w14:paraId="7B0C4C8B"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Dawes, L., Mercer, N., &amp; </w:t>
                            </w:r>
                            <w:proofErr w:type="spellStart"/>
                            <w:r>
                              <w:rPr>
                                <w:sz w:val="22"/>
                                <w:szCs w:val="22"/>
                                <w14:ligatures w14:val="none"/>
                              </w:rPr>
                              <w:t>Wegerif</w:t>
                            </w:r>
                            <w:proofErr w:type="spellEnd"/>
                            <w:r>
                              <w:rPr>
                                <w:sz w:val="22"/>
                                <w:szCs w:val="22"/>
                                <w14:ligatures w14:val="none"/>
                              </w:rPr>
                              <w:t xml:space="preserve">, R. (2003). </w:t>
                            </w:r>
                            <w:r>
                              <w:rPr>
                                <w:i/>
                                <w:iCs/>
                                <w:sz w:val="22"/>
                                <w:szCs w:val="22"/>
                                <w14:ligatures w14:val="none"/>
                              </w:rPr>
                              <w:t>Thinking Together: A programme of activities for developing thinking skills at KS2.</w:t>
                            </w:r>
                            <w:r>
                              <w:rPr>
                                <w:sz w:val="22"/>
                                <w:szCs w:val="22"/>
                                <w14:ligatures w14:val="none"/>
                              </w:rPr>
                              <w:t xml:space="preserve"> Birmingham: </w:t>
                            </w:r>
                            <w:r>
                              <w:rPr>
                                <w:color w:val="080D44"/>
                                <w:sz w:val="22"/>
                                <w:szCs w:val="22"/>
                                <w14:ligatures w14:val="none"/>
                              </w:rPr>
                              <w:t xml:space="preserve">Imaginative Minds Ltd. </w:t>
                            </w:r>
                            <w:r>
                              <w:rPr>
                                <w:i/>
                                <w:iCs/>
                                <w:color w:val="080D44"/>
                                <w:sz w:val="22"/>
                                <w:szCs w:val="22"/>
                                <w14:ligatures w14:val="none"/>
                              </w:rPr>
                              <w:t>[A book of practical classroom activities for developing the talk, reasoning and curriculum learning of children aged 8-11]</w:t>
                            </w:r>
                            <w:r>
                              <w:rPr>
                                <w:sz w:val="22"/>
                                <w:szCs w:val="22"/>
                                <w14:ligatures w14:val="none"/>
                              </w:rPr>
                              <w:t>.</w:t>
                            </w:r>
                          </w:p>
                          <w:p w14:paraId="21E16B88"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Hennessy, S., Mercer, N., &amp; Warwick, P. (2011). A dialogic inquiry approach to working with teachers in developing classroom dialogue. Teachers College Record, 113(9), 1906–1959. </w:t>
                            </w:r>
                            <w:r>
                              <w:rPr>
                                <w:i/>
                                <w:iCs/>
                                <w:sz w:val="22"/>
                                <w:szCs w:val="22"/>
                                <w14:ligatures w14:val="none"/>
                              </w:rPr>
                              <w:t>[A journal article describing the process and issues involved in academics working with teachers as co-researchers of dialogic practices]</w:t>
                            </w:r>
                          </w:p>
                          <w:p w14:paraId="5FE6FDC5" w14:textId="77777777" w:rsidR="00440660" w:rsidRDefault="00440660" w:rsidP="00440660">
                            <w:pPr>
                              <w:spacing w:after="180"/>
                              <w:ind w:left="666" w:hanging="629"/>
                              <w:rPr>
                                <w:sz w:val="22"/>
                                <w:szCs w:val="22"/>
                                <w14:ligatures w14:val="none"/>
                              </w:rPr>
                            </w:pPr>
                            <w:r>
                              <w:rPr>
                                <w:sz w:val="22"/>
                                <w:szCs w:val="22"/>
                                <w14:ligatures w14:val="none"/>
                              </w:rPr>
                              <w:t>Hennessy, S., Rojas-Drummond, S., Higham, R., Márquez, A. M., Maine, F., Ríos, R. M., García-</w:t>
                            </w:r>
                            <w:proofErr w:type="spellStart"/>
                            <w:r>
                              <w:rPr>
                                <w:sz w:val="22"/>
                                <w:szCs w:val="22"/>
                                <w14:ligatures w14:val="none"/>
                              </w:rPr>
                              <w:t>Carrión</w:t>
                            </w:r>
                            <w:proofErr w:type="spellEnd"/>
                            <w:r>
                              <w:rPr>
                                <w:sz w:val="22"/>
                                <w:szCs w:val="22"/>
                                <w14:ligatures w14:val="none"/>
                              </w:rPr>
                              <w:t xml:space="preserve">, R., </w:t>
                            </w:r>
                            <w:proofErr w:type="spellStart"/>
                            <w:r>
                              <w:rPr>
                                <w:sz w:val="22"/>
                                <w:szCs w:val="22"/>
                                <w14:ligatures w14:val="none"/>
                              </w:rPr>
                              <w:t>Torreblanca</w:t>
                            </w:r>
                            <w:proofErr w:type="spellEnd"/>
                            <w:r>
                              <w:rPr>
                                <w:sz w:val="22"/>
                                <w:szCs w:val="22"/>
                                <w14:ligatures w14:val="none"/>
                              </w:rPr>
                              <w:t xml:space="preserve">, O., &amp; Barrera, M. J. (2016). Developing a coding scheme for analysing classroom dialogue across educational contexts. </w:t>
                            </w:r>
                            <w:r>
                              <w:rPr>
                                <w:i/>
                                <w:iCs/>
                                <w:sz w:val="22"/>
                                <w:szCs w:val="22"/>
                                <w14:ligatures w14:val="none"/>
                              </w:rPr>
                              <w:t xml:space="preserve">Learning, Culture and Social Interaction. 9, </w:t>
                            </w:r>
                            <w:r>
                              <w:rPr>
                                <w:sz w:val="22"/>
                                <w:szCs w:val="22"/>
                                <w14:ligatures w14:val="none"/>
                              </w:rPr>
                              <w:t xml:space="preserve">16-44. </w:t>
                            </w:r>
                            <w:r>
                              <w:rPr>
                                <w:i/>
                                <w:iCs/>
                                <w:sz w:val="22"/>
                                <w:szCs w:val="22"/>
                                <w14:ligatures w14:val="none"/>
                              </w:rPr>
                              <w:t>[A journal article describing development of SEDA, the precursor coding scheme to T-SEDA, and the methodological issues encountered]</w:t>
                            </w:r>
                          </w:p>
                          <w:p w14:paraId="3BA265B4"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Howe, C., &amp; Abedin, M. (2013). Classroom dialogue: A systematic review across four decades of research. </w:t>
                            </w:r>
                            <w:r>
                              <w:rPr>
                                <w:i/>
                                <w:iCs/>
                                <w:sz w:val="22"/>
                                <w:szCs w:val="22"/>
                                <w14:ligatures w14:val="none"/>
                              </w:rPr>
                              <w:t>Cambridge Journal of Education, 43</w:t>
                            </w:r>
                            <w:r>
                              <w:rPr>
                                <w:sz w:val="22"/>
                                <w:szCs w:val="22"/>
                                <w14:ligatures w14:val="none"/>
                              </w:rPr>
                              <w:t>(3)</w:t>
                            </w:r>
                            <w:r>
                              <w:rPr>
                                <w:i/>
                                <w:iCs/>
                                <w:sz w:val="22"/>
                                <w:szCs w:val="22"/>
                                <w14:ligatures w14:val="none"/>
                              </w:rPr>
                              <w:t xml:space="preserve">, </w:t>
                            </w:r>
                            <w:r>
                              <w:rPr>
                                <w:sz w:val="22"/>
                                <w:szCs w:val="22"/>
                                <w14:ligatures w14:val="none"/>
                              </w:rPr>
                              <w:t xml:space="preserve">325-356. </w:t>
                            </w:r>
                            <w:r>
                              <w:rPr>
                                <w:i/>
                                <w:iCs/>
                                <w:sz w:val="22"/>
                                <w:szCs w:val="22"/>
                                <w14:ligatures w14:val="none"/>
                              </w:rPr>
                              <w:t>[A journal article summarising the research on the impact of classroom dialogue]</w:t>
                            </w:r>
                          </w:p>
                          <w:p w14:paraId="60247CE3"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Littleton, K., &amp; Howe, C. (Eds.). (2010). </w:t>
                            </w:r>
                            <w:r>
                              <w:rPr>
                                <w:i/>
                                <w:iCs/>
                                <w:sz w:val="22"/>
                                <w:szCs w:val="22"/>
                                <w14:ligatures w14:val="none"/>
                              </w:rPr>
                              <w:t>Educational dialogues: Understanding and promoting productive interaction.</w:t>
                            </w:r>
                            <w:r>
                              <w:rPr>
                                <w:sz w:val="22"/>
                                <w:szCs w:val="22"/>
                                <w14:ligatures w14:val="none"/>
                              </w:rPr>
                              <w:t xml:space="preserve"> Abingdon, Oxon: Routledge. </w:t>
                            </w:r>
                            <w:r>
                              <w:rPr>
                                <w:i/>
                                <w:iCs/>
                                <w:sz w:val="22"/>
                                <w:szCs w:val="22"/>
                                <w14:ligatures w14:val="none"/>
                              </w:rPr>
                              <w:t xml:space="preserve">[An edited book containing chapters by experts in the field on </w:t>
                            </w:r>
                            <w:r>
                              <w:rPr>
                                <w:i/>
                                <w:iCs/>
                                <w:color w:val="333333"/>
                                <w:sz w:val="22"/>
                                <w:szCs w:val="22"/>
                                <w14:ligatures w14:val="none"/>
                              </w:rPr>
                              <w:t>the importance of dialogue and its significance for learning and teaching</w:t>
                            </w:r>
                            <w:r>
                              <w:rPr>
                                <w:i/>
                                <w:iCs/>
                                <w:sz w:val="22"/>
                                <w:szCs w:val="22"/>
                                <w14:ligatures w14:val="none"/>
                              </w:rPr>
                              <w:t xml:space="preserve">] </w:t>
                            </w:r>
                          </w:p>
                          <w:p w14:paraId="72D7E9C7" w14:textId="77777777" w:rsidR="00440660" w:rsidRDefault="00440660" w:rsidP="00440660">
                            <w:pPr>
                              <w:spacing w:after="180"/>
                              <w:ind w:left="666" w:hanging="629"/>
                              <w:rPr>
                                <w:sz w:val="24"/>
                                <w:szCs w:val="24"/>
                                <w14:ligatures w14:val="none"/>
                              </w:rPr>
                            </w:pPr>
                            <w:r>
                              <w:rPr>
                                <w:sz w:val="22"/>
                                <w:szCs w:val="22"/>
                                <w14:ligatures w14:val="none"/>
                              </w:rPr>
                              <w:t xml:space="preserve">Littleton, K., &amp; Mercer, N. (2013). </w:t>
                            </w:r>
                            <w:proofErr w:type="spellStart"/>
                            <w:r>
                              <w:rPr>
                                <w:i/>
                                <w:iCs/>
                                <w:sz w:val="22"/>
                                <w:szCs w:val="22"/>
                                <w14:ligatures w14:val="none"/>
                              </w:rPr>
                              <w:t>Interthinking</w:t>
                            </w:r>
                            <w:proofErr w:type="spellEnd"/>
                            <w:r>
                              <w:rPr>
                                <w:i/>
                                <w:iCs/>
                                <w:sz w:val="22"/>
                                <w:szCs w:val="22"/>
                                <w14:ligatures w14:val="none"/>
                              </w:rPr>
                              <w:t>: Putting talk to work.</w:t>
                            </w:r>
                            <w:r>
                              <w:rPr>
                                <w:sz w:val="22"/>
                                <w:szCs w:val="22"/>
                                <w14:ligatures w14:val="none"/>
                              </w:rPr>
                              <w:t xml:space="preserve"> Routledge. </w:t>
                            </w:r>
                            <w:r>
                              <w:rPr>
                                <w:i/>
                                <w:iCs/>
                                <w:sz w:val="22"/>
                                <w:szCs w:val="22"/>
                                <w14:ligatures w14:val="none"/>
                              </w:rPr>
                              <w:t xml:space="preserve">[An accessibly written book describing how </w:t>
                            </w:r>
                            <w:r>
                              <w:rPr>
                                <w:i/>
                                <w:iCs/>
                                <w:color w:val="333333"/>
                                <w:sz w:val="22"/>
                                <w:szCs w:val="22"/>
                                <w14:ligatures w14:val="none"/>
                              </w:rPr>
                              <w:t xml:space="preserve">people think creatively and productively together through talk, and </w:t>
                            </w:r>
                            <w:r>
                              <w:rPr>
                                <w:i/>
                                <w:iCs/>
                                <w:sz w:val="22"/>
                                <w:szCs w:val="22"/>
                                <w14:ligatures w14:val="none"/>
                              </w:rPr>
                              <w:t>how to promote more effective talk in the classroom]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DC00" id="Text Box 40" o:spid="_x0000_s1051" type="#_x0000_t202" style="position:absolute;margin-left:2.3pt;margin-top:2.6pt;width:372.2pt;height:521.9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" strokecolor="#2791a6" strokeweight="2.5pt" insetpen="t">
                <v:shadow color="#868686"/>
                <v:textbox inset=",7.2pt,,7.2pt">
                  <w:txbxContent>
                    <w:p w14:paraId="58F5AE04" w14:textId="77777777" w:rsidR="00440660" w:rsidRDefault="00440660" w:rsidP="00440660">
                      <w:pPr>
                        <w:widowControl w:val="0"/>
                        <w:rPr>
                          <w:b/>
                          <w:bCs/>
                          <w:sz w:val="28"/>
                          <w:szCs w:val="28"/>
                          <w14:ligatures w14:val="none"/>
                        </w:rPr>
                      </w:pPr>
                      <w:r>
                        <w:rPr>
                          <w:b/>
                          <w:bCs/>
                          <w:sz w:val="28"/>
                          <w:szCs w:val="28"/>
                          <w14:ligatures w14:val="none"/>
                        </w:rPr>
                        <w:t>References and further reading</w:t>
                      </w:r>
                    </w:p>
                    <w:p w14:paraId="6421AD90"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Alexander, R. (2011). </w:t>
                      </w:r>
                      <w:r>
                        <w:rPr>
                          <w:i/>
                          <w:iCs/>
                          <w:sz w:val="22"/>
                          <w:szCs w:val="22"/>
                          <w14:ligatures w14:val="none"/>
                        </w:rPr>
                        <w:t>Towards dialogic teaching: Rethinking classroom talk</w:t>
                      </w:r>
                      <w:r>
                        <w:rPr>
                          <w:sz w:val="22"/>
                          <w:szCs w:val="22"/>
                          <w14:ligatures w14:val="none"/>
                        </w:rPr>
                        <w:t xml:space="preserve">. Cambridge: </w:t>
                      </w:r>
                      <w:proofErr w:type="spellStart"/>
                      <w:r>
                        <w:rPr>
                          <w:sz w:val="22"/>
                          <w:szCs w:val="22"/>
                          <w14:ligatures w14:val="none"/>
                        </w:rPr>
                        <w:t>Dialogos</w:t>
                      </w:r>
                      <w:proofErr w:type="spellEnd"/>
                      <w:r>
                        <w:rPr>
                          <w:sz w:val="22"/>
                          <w:szCs w:val="22"/>
                          <w14:ligatures w14:val="none"/>
                        </w:rPr>
                        <w:t xml:space="preserve">. </w:t>
                      </w:r>
                      <w:r>
                        <w:rPr>
                          <w:i/>
                          <w:iCs/>
                          <w:sz w:val="22"/>
                          <w:szCs w:val="22"/>
                          <w14:ligatures w14:val="none"/>
                        </w:rPr>
                        <w:t>[A very accessibly written booklet outlining the key principles of classroom dialogue]</w:t>
                      </w:r>
                    </w:p>
                    <w:p w14:paraId="7B0C4C8B"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Dawes, L., Mercer, N., &amp; Wegerif, R. (2003). </w:t>
                      </w:r>
                      <w:r>
                        <w:rPr>
                          <w:i/>
                          <w:iCs/>
                          <w:sz w:val="22"/>
                          <w:szCs w:val="22"/>
                          <w14:ligatures w14:val="none"/>
                        </w:rPr>
                        <w:t>Thinking Together: A programme of activities for developing thinking skills at KS2.</w:t>
                      </w:r>
                      <w:r>
                        <w:rPr>
                          <w:sz w:val="22"/>
                          <w:szCs w:val="22"/>
                          <w14:ligatures w14:val="none"/>
                        </w:rPr>
                        <w:t xml:space="preserve"> Birmingham: </w:t>
                      </w:r>
                      <w:r>
                        <w:rPr>
                          <w:color w:val="080D44"/>
                          <w:sz w:val="22"/>
                          <w:szCs w:val="22"/>
                          <w14:ligatures w14:val="none"/>
                        </w:rPr>
                        <w:t xml:space="preserve">Imaginative Minds Ltd. </w:t>
                      </w:r>
                      <w:r>
                        <w:rPr>
                          <w:i/>
                          <w:iCs/>
                          <w:color w:val="080D44"/>
                          <w:sz w:val="22"/>
                          <w:szCs w:val="22"/>
                          <w14:ligatures w14:val="none"/>
                        </w:rPr>
                        <w:t>[A book of practical classroom activities for developing the talk, reasoning and curriculum learning of children aged 8-11]</w:t>
                      </w:r>
                      <w:r>
                        <w:rPr>
                          <w:sz w:val="22"/>
                          <w:szCs w:val="22"/>
                          <w14:ligatures w14:val="none"/>
                        </w:rPr>
                        <w:t>.</w:t>
                      </w:r>
                    </w:p>
                    <w:p w14:paraId="21E16B88"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Hennessy, S., Mercer, N., &amp; Warwick, P. (2011). A dialogic inquiry approach to working with teachers in developing classroom dialogue. Teachers College Record, 113(9), 1906–1959. </w:t>
                      </w:r>
                      <w:r>
                        <w:rPr>
                          <w:i/>
                          <w:iCs/>
                          <w:sz w:val="22"/>
                          <w:szCs w:val="22"/>
                          <w14:ligatures w14:val="none"/>
                        </w:rPr>
                        <w:t>[A journal article describing the process and issues involved in academics working with teachers as co-researchers of dialogic practices]</w:t>
                      </w:r>
                    </w:p>
                    <w:p w14:paraId="5FE6FDC5" w14:textId="77777777" w:rsidR="00440660" w:rsidRDefault="00440660" w:rsidP="00440660">
                      <w:pPr>
                        <w:spacing w:after="180"/>
                        <w:ind w:left="666" w:hanging="629"/>
                        <w:rPr>
                          <w:sz w:val="22"/>
                          <w:szCs w:val="22"/>
                          <w14:ligatures w14:val="none"/>
                        </w:rPr>
                      </w:pPr>
                      <w:r>
                        <w:rPr>
                          <w:sz w:val="22"/>
                          <w:szCs w:val="22"/>
                          <w14:ligatures w14:val="none"/>
                        </w:rPr>
                        <w:t>Hennessy, S., Rojas-Drummond, S., Higham, R., Márquez, A. M., Maine, F., Ríos, R. M., García-</w:t>
                      </w:r>
                      <w:proofErr w:type="spellStart"/>
                      <w:r>
                        <w:rPr>
                          <w:sz w:val="22"/>
                          <w:szCs w:val="22"/>
                          <w14:ligatures w14:val="none"/>
                        </w:rPr>
                        <w:t>Carrión</w:t>
                      </w:r>
                      <w:proofErr w:type="spellEnd"/>
                      <w:r>
                        <w:rPr>
                          <w:sz w:val="22"/>
                          <w:szCs w:val="22"/>
                          <w14:ligatures w14:val="none"/>
                        </w:rPr>
                        <w:t xml:space="preserve">, R., </w:t>
                      </w:r>
                      <w:proofErr w:type="spellStart"/>
                      <w:r>
                        <w:rPr>
                          <w:sz w:val="22"/>
                          <w:szCs w:val="22"/>
                          <w14:ligatures w14:val="none"/>
                        </w:rPr>
                        <w:t>Torreblanca</w:t>
                      </w:r>
                      <w:proofErr w:type="spellEnd"/>
                      <w:r>
                        <w:rPr>
                          <w:sz w:val="22"/>
                          <w:szCs w:val="22"/>
                          <w14:ligatures w14:val="none"/>
                        </w:rPr>
                        <w:t xml:space="preserve">, O., &amp; Barrera, M. J. (2016). Developing a coding scheme for analysing classroom dialogue across educational contexts. </w:t>
                      </w:r>
                      <w:r>
                        <w:rPr>
                          <w:i/>
                          <w:iCs/>
                          <w:sz w:val="22"/>
                          <w:szCs w:val="22"/>
                          <w14:ligatures w14:val="none"/>
                        </w:rPr>
                        <w:t xml:space="preserve">Learning, Culture and Social Interaction. 9, </w:t>
                      </w:r>
                      <w:r>
                        <w:rPr>
                          <w:sz w:val="22"/>
                          <w:szCs w:val="22"/>
                          <w14:ligatures w14:val="none"/>
                        </w:rPr>
                        <w:t xml:space="preserve">16-44. </w:t>
                      </w:r>
                      <w:r>
                        <w:rPr>
                          <w:i/>
                          <w:iCs/>
                          <w:sz w:val="22"/>
                          <w:szCs w:val="22"/>
                          <w14:ligatures w14:val="none"/>
                        </w:rPr>
                        <w:t>[A journal article describing development of SEDA, the precursor coding scheme to T-SEDA, and the methodological issues encountered]</w:t>
                      </w:r>
                    </w:p>
                    <w:p w14:paraId="3BA265B4"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Howe, C., &amp; Abedin, M. (2013). Classroom dialogue: A systematic review across four decades of research. </w:t>
                      </w:r>
                      <w:r>
                        <w:rPr>
                          <w:i/>
                          <w:iCs/>
                          <w:sz w:val="22"/>
                          <w:szCs w:val="22"/>
                          <w14:ligatures w14:val="none"/>
                        </w:rPr>
                        <w:t>Cambridge Journal of Education, 43</w:t>
                      </w:r>
                      <w:r>
                        <w:rPr>
                          <w:sz w:val="22"/>
                          <w:szCs w:val="22"/>
                          <w14:ligatures w14:val="none"/>
                        </w:rPr>
                        <w:t>(3)</w:t>
                      </w:r>
                      <w:r>
                        <w:rPr>
                          <w:i/>
                          <w:iCs/>
                          <w:sz w:val="22"/>
                          <w:szCs w:val="22"/>
                          <w14:ligatures w14:val="none"/>
                        </w:rPr>
                        <w:t xml:space="preserve">, </w:t>
                      </w:r>
                      <w:r>
                        <w:rPr>
                          <w:sz w:val="22"/>
                          <w:szCs w:val="22"/>
                          <w14:ligatures w14:val="none"/>
                        </w:rPr>
                        <w:t xml:space="preserve">325-356. </w:t>
                      </w:r>
                      <w:r>
                        <w:rPr>
                          <w:i/>
                          <w:iCs/>
                          <w:sz w:val="22"/>
                          <w:szCs w:val="22"/>
                          <w14:ligatures w14:val="none"/>
                        </w:rPr>
                        <w:t>[A journal article summarising the research on the impact of classroom dialogue]</w:t>
                      </w:r>
                    </w:p>
                    <w:p w14:paraId="60247CE3" w14:textId="77777777" w:rsidR="00440660" w:rsidRDefault="00440660" w:rsidP="00440660">
                      <w:pPr>
                        <w:widowControl w:val="0"/>
                        <w:spacing w:after="180"/>
                        <w:ind w:left="666" w:hanging="629"/>
                        <w:rPr>
                          <w:sz w:val="22"/>
                          <w:szCs w:val="22"/>
                          <w14:ligatures w14:val="none"/>
                        </w:rPr>
                      </w:pPr>
                      <w:r>
                        <w:rPr>
                          <w:sz w:val="22"/>
                          <w:szCs w:val="22"/>
                          <w14:ligatures w14:val="none"/>
                        </w:rPr>
                        <w:t xml:space="preserve">Littleton, K., &amp; Howe, C. (Eds.). (2010). </w:t>
                      </w:r>
                      <w:r>
                        <w:rPr>
                          <w:i/>
                          <w:iCs/>
                          <w:sz w:val="22"/>
                          <w:szCs w:val="22"/>
                          <w14:ligatures w14:val="none"/>
                        </w:rPr>
                        <w:t>Educational dialogues: Understanding and promoting productive interaction.</w:t>
                      </w:r>
                      <w:r>
                        <w:rPr>
                          <w:sz w:val="22"/>
                          <w:szCs w:val="22"/>
                          <w14:ligatures w14:val="none"/>
                        </w:rPr>
                        <w:t xml:space="preserve"> Abingdon, Oxon: Routledge. </w:t>
                      </w:r>
                      <w:r>
                        <w:rPr>
                          <w:i/>
                          <w:iCs/>
                          <w:sz w:val="22"/>
                          <w:szCs w:val="22"/>
                          <w14:ligatures w14:val="none"/>
                        </w:rPr>
                        <w:t xml:space="preserve">[An edited book containing chapters by experts in the field on </w:t>
                      </w:r>
                      <w:r>
                        <w:rPr>
                          <w:i/>
                          <w:iCs/>
                          <w:color w:val="333333"/>
                          <w:sz w:val="22"/>
                          <w:szCs w:val="22"/>
                          <w14:ligatures w14:val="none"/>
                        </w:rPr>
                        <w:t>the importance of dialogue and its significance for learning and teaching</w:t>
                      </w:r>
                      <w:r>
                        <w:rPr>
                          <w:i/>
                          <w:iCs/>
                          <w:sz w:val="22"/>
                          <w:szCs w:val="22"/>
                          <w14:ligatures w14:val="none"/>
                        </w:rPr>
                        <w:t xml:space="preserve">] </w:t>
                      </w:r>
                    </w:p>
                    <w:p w14:paraId="72D7E9C7" w14:textId="77777777" w:rsidR="00440660" w:rsidRDefault="00440660" w:rsidP="00440660">
                      <w:pPr>
                        <w:spacing w:after="180"/>
                        <w:ind w:left="666" w:hanging="629"/>
                        <w:rPr>
                          <w:sz w:val="24"/>
                          <w:szCs w:val="24"/>
                          <w14:ligatures w14:val="none"/>
                        </w:rPr>
                      </w:pPr>
                      <w:r>
                        <w:rPr>
                          <w:sz w:val="22"/>
                          <w:szCs w:val="22"/>
                          <w14:ligatures w14:val="none"/>
                        </w:rPr>
                        <w:t xml:space="preserve">Littleton, K., &amp; Mercer, N. (2013). </w:t>
                      </w:r>
                      <w:proofErr w:type="spellStart"/>
                      <w:r>
                        <w:rPr>
                          <w:i/>
                          <w:iCs/>
                          <w:sz w:val="22"/>
                          <w:szCs w:val="22"/>
                          <w14:ligatures w14:val="none"/>
                        </w:rPr>
                        <w:t>Interthinking</w:t>
                      </w:r>
                      <w:proofErr w:type="spellEnd"/>
                      <w:r>
                        <w:rPr>
                          <w:i/>
                          <w:iCs/>
                          <w:sz w:val="22"/>
                          <w:szCs w:val="22"/>
                          <w14:ligatures w14:val="none"/>
                        </w:rPr>
                        <w:t>: Putting talk to work.</w:t>
                      </w:r>
                      <w:r>
                        <w:rPr>
                          <w:sz w:val="22"/>
                          <w:szCs w:val="22"/>
                          <w14:ligatures w14:val="none"/>
                        </w:rPr>
                        <w:t xml:space="preserve"> Routledge. </w:t>
                      </w:r>
                      <w:r>
                        <w:rPr>
                          <w:i/>
                          <w:iCs/>
                          <w:sz w:val="22"/>
                          <w:szCs w:val="22"/>
                          <w14:ligatures w14:val="none"/>
                        </w:rPr>
                        <w:t xml:space="preserve">[An accessibly written book describing how </w:t>
                      </w:r>
                      <w:r>
                        <w:rPr>
                          <w:i/>
                          <w:iCs/>
                          <w:color w:val="333333"/>
                          <w:sz w:val="22"/>
                          <w:szCs w:val="22"/>
                          <w14:ligatures w14:val="none"/>
                        </w:rPr>
                        <w:t xml:space="preserve">people think creatively and productively together through talk, and </w:t>
                      </w:r>
                      <w:r>
                        <w:rPr>
                          <w:i/>
                          <w:iCs/>
                          <w:sz w:val="22"/>
                          <w:szCs w:val="22"/>
                          <w14:ligatures w14:val="none"/>
                        </w:rPr>
                        <w:t>how to promote more effective talk in the classroom]</w:t>
                      </w:r>
                    </w:p>
                  </w:txbxContent>
                </v:textbox>
              </v:shape>
            </w:pict>
          </mc:Fallback>
        </mc:AlternateContent>
      </w:r>
    </w:p>
    <w:p w14:paraId="6AF15EEB" w14:textId="77777777" w:rsidR="00440660" w:rsidRDefault="00440660" w:rsidP="00440660">
      <w:pPr>
        <w:tabs>
          <w:tab w:val="left" w:pos="9510"/>
        </w:tabs>
        <w:jc w:val="right"/>
      </w:pPr>
    </w:p>
    <w:p w14:paraId="48D34DEA" w14:textId="77777777" w:rsidR="00440660" w:rsidRDefault="00440660" w:rsidP="00440660">
      <w:pPr>
        <w:tabs>
          <w:tab w:val="left" w:pos="9510"/>
        </w:tabs>
        <w:jc w:val="right"/>
      </w:pPr>
    </w:p>
    <w:p w14:paraId="6D60DD40" w14:textId="77777777" w:rsidR="00440660" w:rsidRDefault="00440660" w:rsidP="00440660">
      <w:pPr>
        <w:tabs>
          <w:tab w:val="left" w:pos="9510"/>
        </w:tabs>
        <w:jc w:val="right"/>
      </w:pPr>
    </w:p>
    <w:p w14:paraId="3814D8E3" w14:textId="77777777" w:rsidR="00440660" w:rsidRDefault="00440660" w:rsidP="00440660">
      <w:pPr>
        <w:tabs>
          <w:tab w:val="left" w:pos="9510"/>
        </w:tabs>
        <w:jc w:val="right"/>
      </w:pPr>
    </w:p>
    <w:p w14:paraId="12D14107" w14:textId="77777777" w:rsidR="00440660" w:rsidRDefault="00440660" w:rsidP="00440660">
      <w:pPr>
        <w:tabs>
          <w:tab w:val="left" w:pos="9510"/>
        </w:tabs>
        <w:jc w:val="right"/>
      </w:pPr>
    </w:p>
    <w:p w14:paraId="00B864BE" w14:textId="77777777" w:rsidR="00440660" w:rsidRDefault="00440660" w:rsidP="00440660">
      <w:pPr>
        <w:tabs>
          <w:tab w:val="left" w:pos="9510"/>
        </w:tabs>
        <w:jc w:val="right"/>
      </w:pPr>
    </w:p>
    <w:p w14:paraId="3CFD6D2B" w14:textId="77777777" w:rsidR="00440660" w:rsidRDefault="00440660" w:rsidP="00440660">
      <w:pPr>
        <w:tabs>
          <w:tab w:val="left" w:pos="9510"/>
        </w:tabs>
        <w:jc w:val="right"/>
      </w:pPr>
    </w:p>
    <w:p w14:paraId="6151E18A" w14:textId="77777777" w:rsidR="00440660" w:rsidRDefault="00440660" w:rsidP="00440660">
      <w:pPr>
        <w:tabs>
          <w:tab w:val="left" w:pos="9510"/>
        </w:tabs>
        <w:jc w:val="right"/>
      </w:pPr>
    </w:p>
    <w:p w14:paraId="1D46450D" w14:textId="77777777" w:rsidR="00440660" w:rsidRDefault="00440660" w:rsidP="00440660">
      <w:pPr>
        <w:tabs>
          <w:tab w:val="left" w:pos="9510"/>
        </w:tabs>
        <w:jc w:val="right"/>
      </w:pPr>
    </w:p>
    <w:p w14:paraId="2BD3B600" w14:textId="77777777" w:rsidR="00440660" w:rsidRDefault="00440660" w:rsidP="00440660">
      <w:pPr>
        <w:tabs>
          <w:tab w:val="left" w:pos="9510"/>
        </w:tabs>
        <w:jc w:val="right"/>
      </w:pPr>
    </w:p>
    <w:p w14:paraId="73F9F344" w14:textId="77777777" w:rsidR="00440660" w:rsidRDefault="00440660" w:rsidP="00440660">
      <w:pPr>
        <w:tabs>
          <w:tab w:val="left" w:pos="9510"/>
        </w:tabs>
        <w:jc w:val="right"/>
      </w:pPr>
    </w:p>
    <w:p w14:paraId="56F66CAA" w14:textId="77777777" w:rsidR="00440660" w:rsidRDefault="00440660" w:rsidP="00440660">
      <w:pPr>
        <w:tabs>
          <w:tab w:val="left" w:pos="9510"/>
        </w:tabs>
        <w:jc w:val="right"/>
      </w:pPr>
    </w:p>
    <w:p w14:paraId="46B3A46D" w14:textId="77777777" w:rsidR="00440660" w:rsidRDefault="00440660" w:rsidP="00440660">
      <w:pPr>
        <w:tabs>
          <w:tab w:val="left" w:pos="9510"/>
        </w:tabs>
        <w:jc w:val="right"/>
      </w:pPr>
    </w:p>
    <w:p w14:paraId="74B7CE4C" w14:textId="77777777" w:rsidR="00440660" w:rsidRDefault="00440660" w:rsidP="00440660">
      <w:pPr>
        <w:tabs>
          <w:tab w:val="left" w:pos="9510"/>
        </w:tabs>
        <w:jc w:val="right"/>
      </w:pPr>
    </w:p>
    <w:p w14:paraId="4A723E9B" w14:textId="77777777" w:rsidR="00440660" w:rsidRDefault="00440660" w:rsidP="00440660">
      <w:pPr>
        <w:tabs>
          <w:tab w:val="left" w:pos="9510"/>
        </w:tabs>
        <w:jc w:val="right"/>
      </w:pPr>
    </w:p>
    <w:p w14:paraId="1BD8AA09" w14:textId="77777777" w:rsidR="00440660" w:rsidRDefault="00440660" w:rsidP="00440660">
      <w:pPr>
        <w:tabs>
          <w:tab w:val="left" w:pos="9510"/>
        </w:tabs>
        <w:jc w:val="right"/>
      </w:pPr>
    </w:p>
    <w:p w14:paraId="61FFDA0F" w14:textId="77777777" w:rsidR="00440660" w:rsidRDefault="00440660" w:rsidP="00440660">
      <w:pPr>
        <w:tabs>
          <w:tab w:val="left" w:pos="9510"/>
        </w:tabs>
        <w:jc w:val="right"/>
      </w:pPr>
    </w:p>
    <w:p w14:paraId="2F5D5388" w14:textId="77777777" w:rsidR="00440660" w:rsidRDefault="00440660" w:rsidP="00440660">
      <w:pPr>
        <w:tabs>
          <w:tab w:val="left" w:pos="9510"/>
        </w:tabs>
        <w:jc w:val="right"/>
      </w:pPr>
    </w:p>
    <w:p w14:paraId="2A5A5955" w14:textId="77777777" w:rsidR="00440660" w:rsidRDefault="00440660" w:rsidP="00440660">
      <w:pPr>
        <w:tabs>
          <w:tab w:val="left" w:pos="9510"/>
        </w:tabs>
        <w:jc w:val="right"/>
      </w:pPr>
    </w:p>
    <w:p w14:paraId="6721CBF2" w14:textId="77777777" w:rsidR="00440660" w:rsidRDefault="00440660" w:rsidP="00440660">
      <w:pPr>
        <w:tabs>
          <w:tab w:val="left" w:pos="9510"/>
        </w:tabs>
        <w:jc w:val="right"/>
      </w:pPr>
    </w:p>
    <w:p w14:paraId="1699FA5A" w14:textId="77777777" w:rsidR="00440660" w:rsidRDefault="00440660" w:rsidP="00440660">
      <w:pPr>
        <w:tabs>
          <w:tab w:val="left" w:pos="9510"/>
        </w:tabs>
        <w:jc w:val="right"/>
      </w:pPr>
    </w:p>
    <w:p w14:paraId="2C2616B4" w14:textId="77777777" w:rsidR="00440660" w:rsidRDefault="00440660" w:rsidP="00440660">
      <w:pPr>
        <w:tabs>
          <w:tab w:val="left" w:pos="9510"/>
        </w:tabs>
        <w:jc w:val="right"/>
      </w:pPr>
    </w:p>
    <w:p w14:paraId="4C41C038" w14:textId="77777777" w:rsidR="00440660" w:rsidRDefault="00440660" w:rsidP="00440660">
      <w:pPr>
        <w:tabs>
          <w:tab w:val="left" w:pos="9510"/>
        </w:tabs>
        <w:jc w:val="right"/>
      </w:pPr>
    </w:p>
    <w:p w14:paraId="11781377" w14:textId="77777777" w:rsidR="00440660" w:rsidRDefault="00440660" w:rsidP="00440660">
      <w:pPr>
        <w:tabs>
          <w:tab w:val="left" w:pos="9510"/>
        </w:tabs>
        <w:jc w:val="right"/>
      </w:pPr>
    </w:p>
    <w:p w14:paraId="468F7E04" w14:textId="77777777" w:rsidR="00440660" w:rsidRPr="002A4572" w:rsidRDefault="00440660" w:rsidP="00AF7F22">
      <w:pPr>
        <w:tabs>
          <w:tab w:val="left" w:pos="9510"/>
        </w:tabs>
        <w:jc w:val="center"/>
      </w:pPr>
    </w:p>
    <w:sectPr w:rsidR="00440660" w:rsidRPr="002A4572" w:rsidSect="00E0461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1C0DA" w14:textId="77777777" w:rsidR="009F524A" w:rsidRDefault="009F524A" w:rsidP="00440660">
      <w:pPr>
        <w:spacing w:after="0" w:line="240" w:lineRule="auto"/>
      </w:pPr>
      <w:r>
        <w:separator/>
      </w:r>
    </w:p>
  </w:endnote>
  <w:endnote w:type="continuationSeparator" w:id="0">
    <w:p w14:paraId="5C3CD23E" w14:textId="77777777" w:rsidR="009F524A" w:rsidRDefault="009F524A" w:rsidP="0044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DFB2" w14:textId="77777777" w:rsidR="009F524A" w:rsidRDefault="009F524A" w:rsidP="00440660">
      <w:pPr>
        <w:spacing w:after="0" w:line="240" w:lineRule="auto"/>
      </w:pPr>
      <w:r>
        <w:separator/>
      </w:r>
    </w:p>
  </w:footnote>
  <w:footnote w:type="continuationSeparator" w:id="0">
    <w:p w14:paraId="320D2164" w14:textId="77777777" w:rsidR="009F524A" w:rsidRDefault="009F524A" w:rsidP="004406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61D"/>
    <w:rsid w:val="00036C15"/>
    <w:rsid w:val="000C0A63"/>
    <w:rsid w:val="000C1C89"/>
    <w:rsid w:val="002273EF"/>
    <w:rsid w:val="00243860"/>
    <w:rsid w:val="00257DF1"/>
    <w:rsid w:val="002A4572"/>
    <w:rsid w:val="003F648D"/>
    <w:rsid w:val="00440660"/>
    <w:rsid w:val="00604311"/>
    <w:rsid w:val="00755FCD"/>
    <w:rsid w:val="007B63FA"/>
    <w:rsid w:val="00897040"/>
    <w:rsid w:val="00910E91"/>
    <w:rsid w:val="009F39DC"/>
    <w:rsid w:val="009F524A"/>
    <w:rsid w:val="00AF7F22"/>
    <w:rsid w:val="00B516C3"/>
    <w:rsid w:val="00BB5163"/>
    <w:rsid w:val="00C57058"/>
    <w:rsid w:val="00CE5E8F"/>
    <w:rsid w:val="00D71505"/>
    <w:rsid w:val="00E0461D"/>
    <w:rsid w:val="00E4263F"/>
    <w:rsid w:val="00E65525"/>
    <w:rsid w:val="00EB42A7"/>
    <w:rsid w:val="00EF0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80AF"/>
  <w15:docId w15:val="{1B6A01BB-B4A5-D14F-8300-39A22CAA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61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61D"/>
    <w:rPr>
      <w:color w:val="0000FF"/>
      <w:u w:val="single"/>
    </w:rPr>
  </w:style>
  <w:style w:type="paragraph" w:styleId="Header">
    <w:name w:val="header"/>
    <w:basedOn w:val="Normal"/>
    <w:link w:val="HeaderChar"/>
    <w:uiPriority w:val="99"/>
    <w:unhideWhenUsed/>
    <w:rsid w:val="00440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660"/>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4406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660"/>
    <w:rPr>
      <w:rFonts w:ascii="Calibri" w:eastAsia="Times New Roman" w:hAnsi="Calibri" w:cs="Calibri"/>
      <w:color w:val="000000"/>
      <w:kern w:val="28"/>
      <w:sz w:val="20"/>
      <w:szCs w:val="20"/>
      <w:lang w:eastAsia="en-GB"/>
      <w14:ligatures w14:val="standard"/>
      <w14:cntxtAlts/>
    </w:rPr>
  </w:style>
  <w:style w:type="character" w:styleId="FollowedHyperlink">
    <w:name w:val="FollowedHyperlink"/>
    <w:basedOn w:val="DefaultParagraphFont"/>
    <w:uiPriority w:val="99"/>
    <w:semiHidden/>
    <w:unhideWhenUsed/>
    <w:rsid w:val="00EF078D"/>
    <w:rPr>
      <w:color w:val="800080" w:themeColor="followedHyperlink"/>
      <w:u w:val="single"/>
    </w:rPr>
  </w:style>
  <w:style w:type="character" w:styleId="UnresolvedMention">
    <w:name w:val="Unresolved Mention"/>
    <w:basedOn w:val="DefaultParagraphFont"/>
    <w:uiPriority w:val="99"/>
    <w:semiHidden/>
    <w:unhideWhenUsed/>
    <w:rsid w:val="00EB4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9203">
      <w:bodyDiv w:val="1"/>
      <w:marLeft w:val="0"/>
      <w:marRight w:val="0"/>
      <w:marTop w:val="0"/>
      <w:marBottom w:val="0"/>
      <w:divBdr>
        <w:top w:val="none" w:sz="0" w:space="0" w:color="auto"/>
        <w:left w:val="none" w:sz="0" w:space="0" w:color="auto"/>
        <w:bottom w:val="none" w:sz="0" w:space="0" w:color="auto"/>
        <w:right w:val="none" w:sz="0" w:space="0" w:color="auto"/>
      </w:divBdr>
    </w:div>
    <w:div w:id="390277596">
      <w:bodyDiv w:val="1"/>
      <w:marLeft w:val="0"/>
      <w:marRight w:val="0"/>
      <w:marTop w:val="0"/>
      <w:marBottom w:val="0"/>
      <w:divBdr>
        <w:top w:val="none" w:sz="0" w:space="0" w:color="auto"/>
        <w:left w:val="none" w:sz="0" w:space="0" w:color="auto"/>
        <w:bottom w:val="none" w:sz="0" w:space="0" w:color="auto"/>
        <w:right w:val="none" w:sz="0" w:space="0" w:color="auto"/>
      </w:divBdr>
    </w:div>
    <w:div w:id="578635790">
      <w:bodyDiv w:val="1"/>
      <w:marLeft w:val="0"/>
      <w:marRight w:val="0"/>
      <w:marTop w:val="0"/>
      <w:marBottom w:val="0"/>
      <w:divBdr>
        <w:top w:val="none" w:sz="0" w:space="0" w:color="auto"/>
        <w:left w:val="none" w:sz="0" w:space="0" w:color="auto"/>
        <w:bottom w:val="none" w:sz="0" w:space="0" w:color="auto"/>
        <w:right w:val="none" w:sz="0" w:space="0" w:color="auto"/>
      </w:divBdr>
    </w:div>
    <w:div w:id="758251958">
      <w:bodyDiv w:val="1"/>
      <w:marLeft w:val="0"/>
      <w:marRight w:val="0"/>
      <w:marTop w:val="0"/>
      <w:marBottom w:val="0"/>
      <w:divBdr>
        <w:top w:val="none" w:sz="0" w:space="0" w:color="auto"/>
        <w:left w:val="none" w:sz="0" w:space="0" w:color="auto"/>
        <w:bottom w:val="none" w:sz="0" w:space="0" w:color="auto"/>
        <w:right w:val="none" w:sz="0" w:space="0" w:color="auto"/>
      </w:divBdr>
    </w:div>
    <w:div w:id="852262715">
      <w:bodyDiv w:val="1"/>
      <w:marLeft w:val="0"/>
      <w:marRight w:val="0"/>
      <w:marTop w:val="0"/>
      <w:marBottom w:val="0"/>
      <w:divBdr>
        <w:top w:val="none" w:sz="0" w:space="0" w:color="auto"/>
        <w:left w:val="none" w:sz="0" w:space="0" w:color="auto"/>
        <w:bottom w:val="none" w:sz="0" w:space="0" w:color="auto"/>
        <w:right w:val="none" w:sz="0" w:space="0" w:color="auto"/>
      </w:divBdr>
    </w:div>
    <w:div w:id="1146438451">
      <w:bodyDiv w:val="1"/>
      <w:marLeft w:val="0"/>
      <w:marRight w:val="0"/>
      <w:marTop w:val="0"/>
      <w:marBottom w:val="0"/>
      <w:divBdr>
        <w:top w:val="none" w:sz="0" w:space="0" w:color="auto"/>
        <w:left w:val="none" w:sz="0" w:space="0" w:color="auto"/>
        <w:bottom w:val="none" w:sz="0" w:space="0" w:color="auto"/>
        <w:right w:val="none" w:sz="0" w:space="0" w:color="auto"/>
      </w:divBdr>
    </w:div>
    <w:div w:id="1247686574">
      <w:bodyDiv w:val="1"/>
      <w:marLeft w:val="0"/>
      <w:marRight w:val="0"/>
      <w:marTop w:val="0"/>
      <w:marBottom w:val="0"/>
      <w:divBdr>
        <w:top w:val="none" w:sz="0" w:space="0" w:color="auto"/>
        <w:left w:val="none" w:sz="0" w:space="0" w:color="auto"/>
        <w:bottom w:val="none" w:sz="0" w:space="0" w:color="auto"/>
        <w:right w:val="none" w:sz="0" w:space="0" w:color="auto"/>
      </w:divBdr>
    </w:div>
    <w:div w:id="1423720299">
      <w:bodyDiv w:val="1"/>
      <w:marLeft w:val="0"/>
      <w:marRight w:val="0"/>
      <w:marTop w:val="0"/>
      <w:marBottom w:val="0"/>
      <w:divBdr>
        <w:top w:val="none" w:sz="0" w:space="0" w:color="auto"/>
        <w:left w:val="none" w:sz="0" w:space="0" w:color="auto"/>
        <w:bottom w:val="none" w:sz="0" w:space="0" w:color="auto"/>
        <w:right w:val="none" w:sz="0" w:space="0" w:color="auto"/>
      </w:divBdr>
    </w:div>
    <w:div w:id="16040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werkzeug.eu/index.php/en/products/easytranscript" TargetMode="External"/><Relationship Id="rId21" Type="http://schemas.openxmlformats.org/officeDocument/2006/relationships/hyperlink" Target="file:///Users/sch30/T-SEDA%20Pack/English%20T-SEDA%20Pack%20v8a/Otter.ai" TargetMode="External"/><Relationship Id="rId42" Type="http://schemas.openxmlformats.org/officeDocument/2006/relationships/hyperlink" Target="https://www.schooleducationgateway.eu/files/esl/downloads/21_INCLUD-ED_Dialogic_Gatherings.pdf" TargetMode="External"/><Relationship Id="rId47" Type="http://schemas.openxmlformats.org/officeDocument/2006/relationships/hyperlink" Target="http://thinkingtogether.educ.cam.ac.uk/resources/Talking_points_about_group_talk.pdf" TargetMode="External"/><Relationship Id="rId63" Type="http://schemas.openxmlformats.org/officeDocument/2006/relationships/hyperlink" Target="https://www.janeyates.net/45254287" TargetMode="External"/><Relationship Id="rId68" Type="http://schemas.openxmlformats.org/officeDocument/2006/relationships/hyperlink" Target="http://dialogueiwb.educ.cam.ac.uk/evaluate/" TargetMode="External"/><Relationship Id="rId84" Type="http://schemas.openxmlformats.org/officeDocument/2006/relationships/fontTable" Target="fontTable.xml"/><Relationship Id="rId16" Type="http://schemas.openxmlformats.org/officeDocument/2006/relationships/hyperlink" Target="https://qz.com/work/1087765/how-to-transcribe-audio-fast-and-for-free-using-google-docs-voice-typing/" TargetMode="External"/><Relationship Id="rId11" Type="http://schemas.openxmlformats.org/officeDocument/2006/relationships/hyperlink" Target="https://support.microsoft.com/en-us/office/transcribe-your-recordings-7fc2efec-245e-45f0-b053-2a97531ecf57" TargetMode="External"/><Relationship Id="rId32" Type="http://schemas.openxmlformats.org/officeDocument/2006/relationships/hyperlink" Target="https://www.youtube.com/watch?v=ZNgyJn4_RTk" TargetMode="External"/><Relationship Id="rId37" Type="http://schemas.openxmlformats.org/officeDocument/2006/relationships/hyperlink" Target="https://uwaterloo.ca/centre-for-teaching-excellence/teaching-resources/teaching-tips/developing-assignments/group-work/group-work-classroom-small-group-tasks" TargetMode="External"/><Relationship Id="rId53" Type="http://schemas.openxmlformats.org/officeDocument/2006/relationships/hyperlink" Target="http://thinkingtogether.educ.cam.ac.uk/resources/Talking_points_about_group_talk.pdf" TargetMode="External"/><Relationship Id="rId58" Type="http://schemas.openxmlformats.org/officeDocument/2006/relationships/hyperlink" Target="http://mikeaskew.net/page3/page5/page5.html" TargetMode="External"/><Relationship Id="rId74" Type="http://schemas.openxmlformats.org/officeDocument/2006/relationships/hyperlink" Target="http://www.oer4schools.org" TargetMode="External"/><Relationship Id="rId79" Type="http://schemas.openxmlformats.org/officeDocument/2006/relationships/image" Target="media/image8.jpeg"/><Relationship Id="rId5" Type="http://schemas.openxmlformats.org/officeDocument/2006/relationships/endnotes" Target="endnotes.xml"/><Relationship Id="rId19" Type="http://schemas.openxmlformats.org/officeDocument/2006/relationships/hyperlink" Target="https://support.microsoft.com/en-us/office/transcribe-your-recordings-7fc2efec-245e-45f0-b053-2a97531ecf57" TargetMode="External"/><Relationship Id="rId14" Type="http://schemas.openxmlformats.org/officeDocument/2006/relationships/hyperlink" Target="https://transcribe.wreally.com/" TargetMode="External"/><Relationship Id="rId22" Type="http://schemas.openxmlformats.org/officeDocument/2006/relationships/hyperlink" Target="https://transcribe.wreally.com/" TargetMode="Externa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image" Target="media/image6.jpeg"/><Relationship Id="rId43" Type="http://schemas.openxmlformats.org/officeDocument/2006/relationships/hyperlink" Target="http://isf.education/curriculum/holistic-curriculum/school-halaqah" TargetMode="External"/><Relationship Id="rId48" Type="http://schemas.openxmlformats.org/officeDocument/2006/relationships/hyperlink" Target="https://thinkingtogether.educ.cam.ac.uk/resources/Example_Talking_Points_activities.pdf" TargetMode="External"/><Relationship Id="rId56" Type="http://schemas.openxmlformats.org/officeDocument/2006/relationships/hyperlink" Target="https://www.wamcam.org/wam-materials" TargetMode="External"/><Relationship Id="rId64" Type="http://schemas.openxmlformats.org/officeDocument/2006/relationships/hyperlink" Target="http://www.thephilosophyman.com" TargetMode="External"/><Relationship Id="rId69" Type="http://schemas.openxmlformats.org/officeDocument/2006/relationships/hyperlink" Target="http://dialogueiwb.educ.cam.ac.uk/resources/" TargetMode="External"/><Relationship Id="rId77" Type="http://schemas.openxmlformats.org/officeDocument/2006/relationships/hyperlink" Target="https://oracycambridge.org/blog/" TargetMode="External"/><Relationship Id="rId8" Type="http://schemas.openxmlformats.org/officeDocument/2006/relationships/image" Target="media/image1.jpeg"/><Relationship Id="rId51" Type="http://schemas.openxmlformats.org/officeDocument/2006/relationships/hyperlink" Target="https://www.reonline.org.uk/teaching-resources/re-searchers-approach/using-re-searchers/" TargetMode="External"/><Relationship Id="rId72" Type="http://schemas.openxmlformats.org/officeDocument/2006/relationships/hyperlink" Target="http://sms.cam.ac.uk/collection/1085164" TargetMode="External"/><Relationship Id="rId80" Type="http://schemas.openxmlformats.org/officeDocument/2006/relationships/hyperlink" Target="http://www.lessonstudy.co.uk/handbook"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app.trint.com" TargetMode="External"/><Relationship Id="rId17" Type="http://schemas.openxmlformats.org/officeDocument/2006/relationships/hyperlink" Target="https://www.inqscribe.com/" TargetMode="External"/><Relationship Id="rId25" Type="http://schemas.openxmlformats.org/officeDocument/2006/relationships/hyperlink" Target="https://www.inqscribe.com/" TargetMode="External"/><Relationship Id="rId33" Type="http://schemas.openxmlformats.org/officeDocument/2006/relationships/hyperlink" Target="https://www.edudialogue.org/resources/inquiry-resources/" TargetMode="External"/><Relationship Id="rId38" Type="http://schemas.openxmlformats.org/officeDocument/2006/relationships/hyperlink" Target="http://iflpartner.pitt.edu/index.php/educator_resources/accountable_talk" TargetMode="External"/><Relationship Id="rId46" Type="http://schemas.openxmlformats.org/officeDocument/2006/relationships/hyperlink" Target="http://isf.education/curriculum/holistic-curriculum/school-halaqah" TargetMode="External"/><Relationship Id="rId59" Type="http://schemas.openxmlformats.org/officeDocument/2006/relationships/hyperlink" Target="https://www.philosophyforchildren.org/resources/lesson-plans/" TargetMode="External"/><Relationship Id="rId67" Type="http://schemas.openxmlformats.org/officeDocument/2006/relationships/hyperlink" Target="http://dialogueiwb.educ.cam.ac.uk/evaluate/teachersmaterials/" TargetMode="External"/><Relationship Id="rId20" Type="http://schemas.openxmlformats.org/officeDocument/2006/relationships/hyperlink" Target="https://app.trint.com" TargetMode="External"/><Relationship Id="rId41" Type="http://schemas.openxmlformats.org/officeDocument/2006/relationships/hyperlink" Target="http://www.thinking-together.org.uk/" TargetMode="External"/><Relationship Id="rId54" Type="http://schemas.openxmlformats.org/officeDocument/2006/relationships/hyperlink" Target="https://thinkingtogether.educ.cam.ac.uk/resources/Example_Talking_Points_activities.pdf" TargetMode="External"/><Relationship Id="rId62" Type="http://schemas.openxmlformats.org/officeDocument/2006/relationships/hyperlink" Target="https://www.philosophyforchildren.org/resources/lesson-plans/" TargetMode="External"/><Relationship Id="rId70" Type="http://schemas.openxmlformats.org/officeDocument/2006/relationships/hyperlink" Target="http://dialogueiwb.educ.cam.ac.uk/evaluate/teachersmaterials/" TargetMode="External"/><Relationship Id="rId75" Type="http://schemas.openxmlformats.org/officeDocument/2006/relationships/hyperlink" Target="http://sms.cam.ac.uk/collection/1085164" TargetMode="External"/><Relationship Id="rId83" Type="http://schemas.openxmlformats.org/officeDocument/2006/relationships/hyperlink" Target="https://doi.org/10.1080/1743727X.2018.1467890" TargetMode="External"/><Relationship Id="rId1" Type="http://schemas.openxmlformats.org/officeDocument/2006/relationships/styles" Target="styles.xml"/><Relationship Id="rId6" Type="http://schemas.openxmlformats.org/officeDocument/2006/relationships/hyperlink" Target="http://bit.ly/T-SEDA" TargetMode="External"/><Relationship Id="rId15" Type="http://schemas.openxmlformats.org/officeDocument/2006/relationships/hyperlink" Target="https://www.happyscribe.com/automatic-transcription-software" TargetMode="External"/><Relationship Id="rId23" Type="http://schemas.openxmlformats.org/officeDocument/2006/relationships/hyperlink" Target="https://www.happyscribe.com/automatic-transcription-software" TargetMode="External"/><Relationship Id="rId28" Type="http://schemas.openxmlformats.org/officeDocument/2006/relationships/hyperlink" Target="https://www.youtube.com/watch?v=ZNgyJn4_RTk" TargetMode="External"/><Relationship Id="rId36" Type="http://schemas.openxmlformats.org/officeDocument/2006/relationships/image" Target="media/image7.png"/><Relationship Id="rId49" Type="http://schemas.openxmlformats.org/officeDocument/2006/relationships/hyperlink" Target="https://www.bristol.ac.uk/philosophy/thinking-science/" TargetMode="External"/><Relationship Id="rId57" Type="http://schemas.openxmlformats.org/officeDocument/2006/relationships/hyperlink" Target="https://www.reonline.org.uk/teaching-resources/re-searchers-approach/using-re-searchers/" TargetMode="External"/><Relationship Id="rId10" Type="http://schemas.openxmlformats.org/officeDocument/2006/relationships/image" Target="media/image3.png"/><Relationship Id="rId31" Type="http://schemas.openxmlformats.org/officeDocument/2006/relationships/hyperlink" Target="https://www.youtube.com/watch?v=ZNgyJn4_RTk" TargetMode="External"/><Relationship Id="rId44" Type="http://schemas.openxmlformats.org/officeDocument/2006/relationships/hyperlink" Target="http://www.thinking-together.org.uk/" TargetMode="External"/><Relationship Id="rId52" Type="http://schemas.openxmlformats.org/officeDocument/2006/relationships/hyperlink" Target="http://mikeaskew.net/page3/page5/page5.html" TargetMode="External"/><Relationship Id="rId60" Type="http://schemas.openxmlformats.org/officeDocument/2006/relationships/hyperlink" Target="https://www.janeyates.net/45254287" TargetMode="External"/><Relationship Id="rId65" Type="http://schemas.openxmlformats.org/officeDocument/2006/relationships/hyperlink" Target="http://dialogueiwb.educ.cam.ac.uk/evaluate/" TargetMode="External"/><Relationship Id="rId73" Type="http://schemas.openxmlformats.org/officeDocument/2006/relationships/hyperlink" Target="http://reflectiveteaching.co.uk/" TargetMode="External"/><Relationship Id="rId78" Type="http://schemas.openxmlformats.org/officeDocument/2006/relationships/hyperlink" Target="https://oracycambridge.org/blog/" TargetMode="External"/><Relationship Id="rId81" Type="http://schemas.openxmlformats.org/officeDocument/2006/relationships/hyperlink" Target="http://www.lessonstudy.co.uk/handbook" TargetMode="External"/><Relationship Id="rId4" Type="http://schemas.openxmlformats.org/officeDocument/2006/relationships/footnotes" Target="footnotes.xml"/><Relationship Id="rId9" Type="http://schemas.openxmlformats.org/officeDocument/2006/relationships/image" Target="media/image2.png"/><Relationship Id="rId13" Type="http://schemas.openxmlformats.org/officeDocument/2006/relationships/hyperlink" Target="file:///Users/sch30/T-SEDA%20Pack/English%20T-SEDA%20Pack%20v8a/Otter.ai" TargetMode="External"/><Relationship Id="rId18" Type="http://schemas.openxmlformats.org/officeDocument/2006/relationships/hyperlink" Target="http://www.e-werkzeug.eu/index.php/en/products/easytranscript" TargetMode="External"/><Relationship Id="rId39" Type="http://schemas.openxmlformats.org/officeDocument/2006/relationships/hyperlink" Target="https://uwaterloo.ca/centre-for-teaching-excellence/teaching-resources/teaching-tips/developing-assignments/group-work/group-work-classroom-small-group-tasks" TargetMode="External"/><Relationship Id="rId34" Type="http://schemas.openxmlformats.org/officeDocument/2006/relationships/hyperlink" Target="https://www.edudialogue.org/resources/inquiry-resources/" TargetMode="External"/><Relationship Id="rId50" Type="http://schemas.openxmlformats.org/officeDocument/2006/relationships/hyperlink" Target="https://www.wamcam.org/wam-materials" TargetMode="External"/><Relationship Id="rId55" Type="http://schemas.openxmlformats.org/officeDocument/2006/relationships/hyperlink" Target="https://www.bristol.ac.uk/philosophy/thinking-science/" TargetMode="External"/><Relationship Id="rId76" Type="http://schemas.openxmlformats.org/officeDocument/2006/relationships/hyperlink" Target="http://reflectiveteaching.co.uk/" TargetMode="External"/><Relationship Id="rId7" Type="http://schemas.openxmlformats.org/officeDocument/2006/relationships/hyperlink" Target="http://bit.ly/T-SEDA" TargetMode="External"/><Relationship Id="rId71" Type="http://schemas.openxmlformats.org/officeDocument/2006/relationships/hyperlink" Target="http://www.oer4schools.org" TargetMode="External"/><Relationship Id="rId2" Type="http://schemas.openxmlformats.org/officeDocument/2006/relationships/settings" Target="settings.xml"/><Relationship Id="rId29" Type="http://schemas.openxmlformats.org/officeDocument/2006/relationships/hyperlink" Target="https://www.youtube.com/watch?v=ZNgyJn4_RTk" TargetMode="External"/><Relationship Id="rId24" Type="http://schemas.openxmlformats.org/officeDocument/2006/relationships/hyperlink" Target="https://qz.com/work/1087765/how-to-transcribe-audio-fast-and-for-free-using-google-docs-voice-typing/" TargetMode="External"/><Relationship Id="rId40" Type="http://schemas.openxmlformats.org/officeDocument/2006/relationships/hyperlink" Target="http://iflpartner.pitt.edu/index.php/educator_resources/accountable_talk" TargetMode="External"/><Relationship Id="rId45" Type="http://schemas.openxmlformats.org/officeDocument/2006/relationships/hyperlink" Target="https://www.schooleducationgateway.eu/files/esl/downloads/21_INCLUD-ED_Dialogic_Gatherings.pdf" TargetMode="External"/><Relationship Id="rId66" Type="http://schemas.openxmlformats.org/officeDocument/2006/relationships/hyperlink" Target="http://dialogueiwb.educ.cam.ac.uk/resources/" TargetMode="External"/><Relationship Id="rId61" Type="http://schemas.openxmlformats.org/officeDocument/2006/relationships/hyperlink" Target="http://www.thephilosophyman.com" TargetMode="External"/><Relationship Id="rId82" Type="http://schemas.openxmlformats.org/officeDocument/2006/relationships/hyperlink" Target="https://doi.org/10.1080/1743727X.2018.1467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Kerslake</dc:creator>
  <cp:keywords/>
  <dc:description/>
  <cp:lastModifiedBy>Sara Hennessy</cp:lastModifiedBy>
  <cp:revision>2</cp:revision>
  <cp:lastPrinted>2022-07-18T05:30:00Z</cp:lastPrinted>
  <dcterms:created xsi:type="dcterms:W3CDTF">2022-09-11T08:03:00Z</dcterms:created>
  <dcterms:modified xsi:type="dcterms:W3CDTF">2022-09-11T08:03:00Z</dcterms:modified>
</cp:coreProperties>
</file>